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5D" w:rsidRDefault="0035395D" w:rsidP="00C35011">
      <w:pPr>
        <w:pStyle w:val="NormalnyWeb"/>
        <w:spacing w:before="0" w:beforeAutospacing="0" w:after="0" w:afterAutospacing="0" w:line="360" w:lineRule="auto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35395D">
        <w:rPr>
          <w:b/>
          <w:color w:val="000000" w:themeColor="text1"/>
          <w:sz w:val="22"/>
          <w:szCs w:val="22"/>
        </w:rPr>
        <w:t xml:space="preserve"> GMINNY OŚRODEK SPORTU,</w:t>
      </w:r>
    </w:p>
    <w:p w:rsidR="0035395D" w:rsidRDefault="0035395D" w:rsidP="00C35011">
      <w:pPr>
        <w:pStyle w:val="NormalnyWeb"/>
        <w:spacing w:before="0" w:beforeAutospacing="0" w:after="0" w:afterAutospacing="0" w:line="360" w:lineRule="auto"/>
        <w:rPr>
          <w:b/>
          <w:color w:val="000000" w:themeColor="text1"/>
          <w:sz w:val="22"/>
          <w:szCs w:val="22"/>
        </w:rPr>
      </w:pPr>
      <w:r w:rsidRPr="0035395D">
        <w:rPr>
          <w:b/>
          <w:color w:val="000000" w:themeColor="text1"/>
          <w:sz w:val="22"/>
          <w:szCs w:val="22"/>
        </w:rPr>
        <w:t>TURYSTYKI i REKREACJI</w:t>
      </w:r>
    </w:p>
    <w:p w:rsidR="0035395D" w:rsidRPr="0035395D" w:rsidRDefault="0035395D" w:rsidP="00C35011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35395D">
        <w:rPr>
          <w:color w:val="000000" w:themeColor="text1"/>
        </w:rPr>
        <w:t>ul. Wyzwolenia 28, 78-131 Dźwirzyno</w:t>
      </w:r>
    </w:p>
    <w:p w:rsidR="00F22260" w:rsidRDefault="00F22260" w:rsidP="00C35011">
      <w:pPr>
        <w:pStyle w:val="NormalnyWeb"/>
        <w:spacing w:after="0" w:afterAutospacing="0" w:line="360" w:lineRule="auto"/>
      </w:pPr>
    </w:p>
    <w:p w:rsidR="00F22260" w:rsidRDefault="00F22260" w:rsidP="00C35011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OGŁOSZENIE</w:t>
      </w:r>
      <w:r>
        <w:t> 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  <w:jc w:val="center"/>
      </w:pPr>
      <w:r>
        <w:t>o przetargu nieograniczonym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  <w:jc w:val="center"/>
      </w:pPr>
      <w:r>
        <w:t> </w:t>
      </w:r>
      <w:r>
        <w:rPr>
          <w:rStyle w:val="Pogrubienie"/>
        </w:rPr>
        <w:t>o wartości szacunkowej pomiędzy 30.000 EURO a progami unijnymi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 określonymi na podstawie art. 11 ust. 8 Prawa zamówień publicznych</w:t>
      </w:r>
      <w:r>
        <w:rPr>
          <w:i/>
          <w:iCs/>
        </w:rPr>
        <w:br/>
      </w:r>
      <w:r>
        <w:t>na zadanie pn.:</w:t>
      </w:r>
    </w:p>
    <w:p w:rsidR="00F22260" w:rsidRDefault="00F22260" w:rsidP="00C35011">
      <w:pPr>
        <w:pStyle w:val="standard"/>
        <w:spacing w:before="0" w:beforeAutospacing="0" w:after="0" w:afterAutospacing="0" w:line="360" w:lineRule="auto"/>
        <w:jc w:val="center"/>
      </w:pPr>
      <w:r>
        <w:rPr>
          <w:rStyle w:val="Pogrubienie"/>
        </w:rPr>
        <w:t>Dostawa i montaż urządzeń wyposażenia pla</w:t>
      </w:r>
      <w:r w:rsidR="0035395D">
        <w:rPr>
          <w:rStyle w:val="Pogrubienie"/>
        </w:rPr>
        <w:t>ców zabaw w miejscowościach Gminy Kołobrzeg.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rPr>
          <w:rStyle w:val="Pogrubienie"/>
        </w:rPr>
        <w:t> </w:t>
      </w:r>
      <w:r w:rsidR="0035395D">
        <w:t>Kod</w:t>
      </w:r>
      <w:r>
        <w:t xml:space="preserve"> CPV: </w:t>
      </w:r>
      <w:r>
        <w:rPr>
          <w:rStyle w:val="Pogrubienie"/>
        </w:rPr>
        <w:t>    </w:t>
      </w:r>
    </w:p>
    <w:p w:rsidR="00F22260" w:rsidRPr="00195732" w:rsidRDefault="00F22260" w:rsidP="00C35011">
      <w:pPr>
        <w:pStyle w:val="NormalnyWeb"/>
        <w:spacing w:before="0" w:beforeAutospacing="0" w:after="0" w:afterAutospacing="0" w:line="360" w:lineRule="auto"/>
        <w:rPr>
          <w:b/>
        </w:rPr>
      </w:pPr>
      <w:r w:rsidRPr="00195732">
        <w:rPr>
          <w:b/>
        </w:rPr>
        <w:t>37.53.52.00-9 Wyposażenie placów zabaw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rPr>
          <w:rStyle w:val="Pogrubienie"/>
        </w:rPr>
        <w:t>1. Zamawiający:</w:t>
      </w:r>
    </w:p>
    <w:p w:rsidR="004C7E0C" w:rsidRPr="004C7E0C" w:rsidRDefault="004C7E0C" w:rsidP="00C35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7E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GMINNY OŚRODEK SPORTU, TURYSTYKI i REKREACJI</w:t>
      </w:r>
    </w:p>
    <w:p w:rsidR="004C7E0C" w:rsidRPr="001A4320" w:rsidRDefault="004C7E0C" w:rsidP="00C35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7E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ul. Wyzwolenia 28, 78-131 Dźwirzyno</w:t>
      </w:r>
    </w:p>
    <w:p w:rsidR="00FB75DA" w:rsidRPr="00760061" w:rsidRDefault="00FB75DA" w:rsidP="00C350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0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tel. </w:t>
      </w:r>
      <w:r w:rsidR="00A8691A" w:rsidRPr="00760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94 35 260 08, 94 35 260 09,          </w:t>
      </w:r>
      <w:r w:rsidR="00D37720" w:rsidRPr="00760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e-mail: gostir</w:t>
      </w:r>
      <w:r w:rsidR="00B83A86" w:rsidRPr="00760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@dzwirzyno</w:t>
      </w:r>
      <w:r w:rsidR="00A8691A" w:rsidRPr="00760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.pl</w:t>
      </w:r>
    </w:p>
    <w:p w:rsidR="00F22260" w:rsidRDefault="00F22260" w:rsidP="00C35011">
      <w:pPr>
        <w:pStyle w:val="tekstpodstawowywcity31"/>
        <w:spacing w:before="0" w:beforeAutospacing="0" w:after="0" w:afterAutospacing="0" w:line="360" w:lineRule="auto"/>
      </w:pPr>
      <w:r>
        <w:t>2. Przedmiot zamówienia:</w:t>
      </w:r>
    </w:p>
    <w:p w:rsidR="00F22260" w:rsidRPr="00140047" w:rsidRDefault="00F22260" w:rsidP="00C35011">
      <w:pPr>
        <w:pStyle w:val="standard"/>
        <w:spacing w:before="0" w:beforeAutospacing="0" w:after="0" w:afterAutospacing="0" w:line="360" w:lineRule="auto"/>
        <w:rPr>
          <w:b/>
        </w:rPr>
      </w:pPr>
      <w:r>
        <w:t> 2.1. Przedmiotem zamówienia jest dostawa i m</w:t>
      </w:r>
      <w:r w:rsidR="00A8691A">
        <w:t>ontaż urządzeń wyposażenia placów</w:t>
      </w:r>
      <w:r>
        <w:t xml:space="preserve"> zabaw </w:t>
      </w:r>
      <w:r w:rsidR="00A8691A" w:rsidRPr="00A8691A">
        <w:rPr>
          <w:rStyle w:val="Pogrubienie"/>
          <w:b w:val="0"/>
        </w:rPr>
        <w:t>w miejscowościach Gminy Kołobrzeg.</w:t>
      </w:r>
      <w:r>
        <w:t> </w:t>
      </w:r>
    </w:p>
    <w:p w:rsidR="00F22260" w:rsidRDefault="00A8691A" w:rsidP="00C35011">
      <w:pPr>
        <w:pStyle w:val="NormalnyWeb"/>
        <w:spacing w:before="0" w:beforeAutospacing="0" w:after="0" w:afterAutospacing="0" w:line="360" w:lineRule="auto"/>
      </w:pPr>
      <w:r>
        <w:t>2.2</w:t>
      </w:r>
      <w:r w:rsidR="00F22260">
        <w:t xml:space="preserve">. Miejscem realizacji zamówienia są </w:t>
      </w:r>
      <w:r w:rsidR="00760061">
        <w:t xml:space="preserve">miejscowości </w:t>
      </w:r>
      <w:r>
        <w:t>Gminy Kołobrzeg</w:t>
      </w:r>
      <w:r w:rsidR="00F22260">
        <w:t>:</w:t>
      </w:r>
    </w:p>
    <w:p w:rsidR="00A8691A" w:rsidRDefault="00F22260" w:rsidP="00C35011">
      <w:pPr>
        <w:pStyle w:val="NormalnyWeb"/>
        <w:spacing w:before="0" w:beforeAutospacing="0" w:after="0" w:afterAutospacing="0" w:line="360" w:lineRule="auto"/>
      </w:pPr>
      <w:r>
        <w:t xml:space="preserve">a) </w:t>
      </w:r>
      <w:r w:rsidR="00F33E87">
        <w:t>Plac zabaw</w:t>
      </w:r>
      <w:r w:rsidR="00A846C5">
        <w:t xml:space="preserve"> w Budzistowie,</w:t>
      </w:r>
    </w:p>
    <w:p w:rsidR="00F22260" w:rsidRDefault="00A846C5" w:rsidP="00C35011">
      <w:pPr>
        <w:pStyle w:val="NormalnyWeb"/>
        <w:spacing w:before="0" w:beforeAutospacing="0" w:after="0" w:afterAutospacing="0" w:line="360" w:lineRule="auto"/>
      </w:pPr>
      <w:r>
        <w:t>b) Plac zabaw przy boisku sportowym w Karcinie</w:t>
      </w:r>
      <w:r w:rsidR="00F22260">
        <w:t>,</w:t>
      </w:r>
    </w:p>
    <w:p w:rsidR="00F22260" w:rsidRDefault="00A846C5" w:rsidP="00C35011">
      <w:pPr>
        <w:pStyle w:val="NormalnyWeb"/>
        <w:spacing w:before="0" w:beforeAutospacing="0" w:after="0" w:afterAutospacing="0" w:line="360" w:lineRule="auto"/>
      </w:pPr>
      <w:r>
        <w:t>c) Plac zabaw przy boisku sportowym w Niekaninie,</w:t>
      </w:r>
    </w:p>
    <w:p w:rsidR="00A846C5" w:rsidRDefault="00A846C5" w:rsidP="00C35011">
      <w:pPr>
        <w:pStyle w:val="NormalnyWeb"/>
        <w:spacing w:before="0" w:beforeAutospacing="0" w:after="0" w:afterAutospacing="0" w:line="360" w:lineRule="auto"/>
      </w:pPr>
      <w:r>
        <w:t>d) Plac zabaw w Błotnicy,</w:t>
      </w:r>
    </w:p>
    <w:p w:rsidR="00A846C5" w:rsidRDefault="00A846C5" w:rsidP="00C35011">
      <w:pPr>
        <w:pStyle w:val="NormalnyWeb"/>
        <w:spacing w:before="0" w:beforeAutospacing="0" w:after="0" w:afterAutospacing="0" w:line="360" w:lineRule="auto"/>
      </w:pPr>
      <w:r>
        <w:t xml:space="preserve">e) Plac </w:t>
      </w:r>
      <w:r w:rsidR="00BA7DB3">
        <w:t>zabaw przy świetlicy</w:t>
      </w:r>
      <w:r>
        <w:t xml:space="preserve"> w Starym Borku,</w:t>
      </w:r>
    </w:p>
    <w:p w:rsidR="00A846C5" w:rsidRDefault="00A846C5" w:rsidP="00C35011">
      <w:pPr>
        <w:pStyle w:val="NormalnyWeb"/>
        <w:spacing w:before="0" w:beforeAutospacing="0" w:after="0" w:afterAutospacing="0" w:line="360" w:lineRule="auto"/>
      </w:pPr>
      <w:r>
        <w:t>f) Plac zabaw przy boisku sportowym w Bogucinie,</w:t>
      </w:r>
    </w:p>
    <w:p w:rsidR="00A846C5" w:rsidRDefault="00A846C5" w:rsidP="00C35011">
      <w:pPr>
        <w:pStyle w:val="NormalnyWeb"/>
        <w:spacing w:before="0" w:beforeAutospacing="0" w:after="0" w:afterAutospacing="0" w:line="360" w:lineRule="auto"/>
      </w:pPr>
      <w:r>
        <w:t>g) Plac zabaw przy świetlicy w Bogusławcu,</w:t>
      </w:r>
    </w:p>
    <w:p w:rsidR="00A846C5" w:rsidRDefault="00A846C5" w:rsidP="00C35011">
      <w:pPr>
        <w:pStyle w:val="NormalnyWeb"/>
        <w:spacing w:before="0" w:beforeAutospacing="0" w:after="0" w:afterAutospacing="0" w:line="360" w:lineRule="auto"/>
      </w:pPr>
      <w:r>
        <w:t xml:space="preserve">h) Plac </w:t>
      </w:r>
      <w:r w:rsidR="00BA7DB3">
        <w:t>zabaw przy świetlicy</w:t>
      </w:r>
      <w:r>
        <w:t xml:space="preserve"> w Grzybowie,</w:t>
      </w:r>
    </w:p>
    <w:p w:rsidR="00F22260" w:rsidRDefault="00A846C5" w:rsidP="00C35011">
      <w:pPr>
        <w:pStyle w:val="NormalnyWeb"/>
        <w:spacing w:before="0" w:beforeAutospacing="0" w:after="0" w:afterAutospacing="0" w:line="360" w:lineRule="auto"/>
      </w:pPr>
      <w:r>
        <w:t>i) Plac zabaw przy świetlicy w Rościęcinie</w:t>
      </w:r>
      <w:r w:rsidR="00F22260">
        <w:t> 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rPr>
          <w:rStyle w:val="Pogrubienie"/>
        </w:rPr>
        <w:t>Szczegółowy opis i wymagani</w:t>
      </w:r>
      <w:r w:rsidR="004F06C6">
        <w:rPr>
          <w:rStyle w:val="Pogrubienie"/>
        </w:rPr>
        <w:t xml:space="preserve">a </w:t>
      </w:r>
      <w:r w:rsidR="00A846C5">
        <w:rPr>
          <w:rStyle w:val="Pogrubienie"/>
        </w:rPr>
        <w:t xml:space="preserve">jakościowe, dotyczące </w:t>
      </w:r>
      <w:r>
        <w:rPr>
          <w:rStyle w:val="Pogrubienie"/>
        </w:rPr>
        <w:t xml:space="preserve">zamówienia określa  </w:t>
      </w:r>
      <w:r w:rsidR="00832AF3">
        <w:rPr>
          <w:rStyle w:val="Pogrubienie"/>
        </w:rPr>
        <w:t>wykaz urządzeń-  Załącznik Nr 1</w:t>
      </w:r>
      <w:r w:rsidR="00A846C5">
        <w:rPr>
          <w:rStyle w:val="Pogrubienie"/>
        </w:rPr>
        <w:t xml:space="preserve"> </w:t>
      </w:r>
      <w:r>
        <w:rPr>
          <w:rStyle w:val="Pogrubienie"/>
        </w:rPr>
        <w:t>dołączony do S</w:t>
      </w:r>
      <w:r w:rsidR="00A846C5">
        <w:rPr>
          <w:rStyle w:val="Pogrubienie"/>
        </w:rPr>
        <w:t>IWZ</w:t>
      </w:r>
      <w:r>
        <w:rPr>
          <w:rStyle w:val="Pogrubienie"/>
        </w:rPr>
        <w:t>.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rPr>
          <w:rStyle w:val="Pogrubienie"/>
        </w:rPr>
        <w:t xml:space="preserve">W/w dokumenty zostały udostępnione na stronie </w:t>
      </w:r>
      <w:r w:rsidR="00A846C5">
        <w:rPr>
          <w:rStyle w:val="Pogrubienie"/>
        </w:rPr>
        <w:t>internetowej: www.bip.gostir.dzwirzyno.pl</w:t>
      </w:r>
      <w:r>
        <w:rPr>
          <w:rStyle w:val="Pogrubienie"/>
        </w:rPr>
        <w:t xml:space="preserve">  </w:t>
      </w:r>
      <w:r>
        <w:t> 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 xml:space="preserve">Wykonawca zobowiązany jest uzupełnić  Załącznik </w:t>
      </w:r>
      <w:r w:rsidR="00097C1C">
        <w:t>Nr 2, Nr 2A</w:t>
      </w:r>
      <w:r w:rsidR="00832AF3">
        <w:t xml:space="preserve"> do SIWZ</w:t>
      </w:r>
      <w:r>
        <w:t>. Załącznik</w:t>
      </w:r>
      <w:r w:rsidR="00FD62F1">
        <w:t>i</w:t>
      </w:r>
      <w:r>
        <w:t xml:space="preserve"> należy uzupełnić przez wpisanie cen brutto.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 </w:t>
      </w:r>
      <w:r w:rsidR="004F06C6">
        <w:t>2.3</w:t>
      </w:r>
      <w:r>
        <w:t>. Przedmioty z</w:t>
      </w:r>
      <w:r w:rsidR="004F06C6">
        <w:t>amówienia</w:t>
      </w:r>
      <w:r>
        <w:t xml:space="preserve"> :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lastRenderedPageBreak/>
        <w:t>a) są fabrycznie nowe, wolne od wad,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b) są</w:t>
      </w:r>
      <w:r w:rsidR="00832AF3">
        <w:t xml:space="preserve"> zgodne z opisem w załączniku 1</w:t>
      </w:r>
      <w:r>
        <w:t xml:space="preserve"> do</w:t>
      </w:r>
      <w:r w:rsidR="00832AF3">
        <w:t xml:space="preserve"> SIWZ</w:t>
      </w:r>
      <w:r>
        <w:t>.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c) są wolne od obciążeń prawami osób trzecich,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d) posiadają atesty, certyfikaty, świadectwa jakości, deklaracje zgodności obowiązujące na terenie U</w:t>
      </w:r>
      <w:r w:rsidR="004F06C6">
        <w:t xml:space="preserve">E . Ponadto muszą być </w:t>
      </w:r>
      <w:r>
        <w:t>do</w:t>
      </w:r>
      <w:r w:rsidR="004F06C6">
        <w:t>stosowane do dzieci w wieku  3- 12</w:t>
      </w:r>
      <w:r>
        <w:t xml:space="preserve"> lat i spełniać wymagania wynikające  z obowiązujących przepisów prawa oraz zgodne z obowiązującymi normami.</w:t>
      </w:r>
      <w:r w:rsidR="00B36513">
        <w:t xml:space="preserve">      </w:t>
      </w:r>
      <w:r>
        <w:t>(Wyżej wskazane dokumenty należy dostarczyć d</w:t>
      </w:r>
      <w:r w:rsidR="00FD62F1">
        <w:t>o zamawiającego </w:t>
      </w:r>
      <w:r>
        <w:t>w dniu dostawy towarów)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e) posiadają niezbędne instrukcje i materiały dotyczące użytkowania w języku polskim,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f) posiadają gwarancję jakości zadeklarowaną przez oferenta w Formularzu Ofertowym.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 W okresie gwarancji Wykonawca zobowiązuje się do bezpłatnego usunięcia wad i usterek w terminie 7 dni licząc od da</w:t>
      </w:r>
      <w:r w:rsidR="00FD62F1">
        <w:t>ty pisemnego ( listem lub e- mail</w:t>
      </w:r>
      <w:r>
        <w:t>) powiadomienia przez Zamawiającego. Okres gwarancji zostanie przedłużony o czas naprawy. </w:t>
      </w:r>
    </w:p>
    <w:p w:rsidR="00F22260" w:rsidRDefault="00FD62F1" w:rsidP="00C35011">
      <w:pPr>
        <w:pStyle w:val="NormalnyWeb"/>
        <w:spacing w:after="0" w:afterAutospacing="0" w:line="360" w:lineRule="auto"/>
      </w:pPr>
      <w:r>
        <w:t>2.4</w:t>
      </w:r>
      <w:r w:rsidR="00F22260">
        <w:t>. Wykonawca musi zapewnić na koszt własny i ryzyko załadunek , transport, rozład</w:t>
      </w:r>
      <w:r>
        <w:t>unek  dostarczonych urządzeń w miejscach wskazanych przez Zamawiającego.</w:t>
      </w:r>
      <w:r w:rsidR="00F22260">
        <w:t xml:space="preserve"> Wykonawca zobowiązany jest dokonać montażu, złożenia  dostarczonego </w:t>
      </w:r>
      <w:r>
        <w:t>wyposażenia</w:t>
      </w:r>
      <w:r w:rsidR="00F22260">
        <w:t>, przy czym datą odbior</w:t>
      </w:r>
      <w:r>
        <w:t>u będzie przekazanie kompletnych, złożonych</w:t>
      </w:r>
      <w:r w:rsidR="005A4611">
        <w:t xml:space="preserve"> i</w:t>
      </w:r>
      <w:r w:rsidR="00F22260">
        <w:t xml:space="preserve"> zam</w:t>
      </w:r>
      <w:r>
        <w:t>ontowanych urządzeń</w:t>
      </w:r>
      <w:r w:rsidR="00F22260">
        <w:t>. </w:t>
      </w:r>
    </w:p>
    <w:p w:rsidR="00F22260" w:rsidRDefault="00FD62F1" w:rsidP="00C35011">
      <w:pPr>
        <w:pStyle w:val="NormalnyWeb"/>
        <w:spacing w:after="0" w:afterAutospacing="0" w:line="360" w:lineRule="auto"/>
      </w:pPr>
      <w:r>
        <w:t xml:space="preserve">2.5. </w:t>
      </w:r>
      <w:r w:rsidR="00F22260">
        <w:t>Wykonawca zobowiązuje się zawiadomić przedstawiciela  Zamawiającego z trzydniowym wyprzedzeniem o terminach dostawy.</w:t>
      </w:r>
    </w:p>
    <w:p w:rsidR="00F22260" w:rsidRDefault="00FD62F1" w:rsidP="00C35011">
      <w:pPr>
        <w:pStyle w:val="NormalnyWeb"/>
        <w:spacing w:after="0" w:afterAutospacing="0" w:line="360" w:lineRule="auto"/>
      </w:pPr>
      <w:r>
        <w:t>2.6</w:t>
      </w:r>
      <w:r w:rsidR="00F22260">
        <w:t>. Pa</w:t>
      </w:r>
      <w:r>
        <w:t>rametry techniczne określone w Załączniku Nr 1 do SIWZ</w:t>
      </w:r>
      <w:r w:rsidR="00F22260">
        <w:t xml:space="preserve"> stanowią wymagania minimalne, które musi spełniać oferowane wyposażenie- do</w:t>
      </w:r>
      <w:r>
        <w:t>puszcza się zaoferowanie urządzeń</w:t>
      </w:r>
      <w:r w:rsidR="00F22260">
        <w:t xml:space="preserve"> lub innego asortymentu o wyższych lub lepszych parametrach. Podane w opisie </w:t>
      </w:r>
      <w:r>
        <w:t>nazwy asortymentu</w:t>
      </w:r>
      <w:r w:rsidR="00F22260">
        <w:t xml:space="preserve"> mają jedynie charakter pomocniczy dla określenia podstawowych parametrów i cech zastosowanych materiałów. Zamawiający dopuszcza zastosowanie rozwiązań równoważnych. Produkt równoważny to taki, który ma te same cechy funkcjonalne, co wskazany w dokumentacji konkretny z nazwy lub pochodzenia produkt. Jego, jakość nie może być gorsza, od jakości określonego w specyfikacji produktu oraz powinien mieć parametry nie gorsze niż wskazany produkt. Jednocześnie przypominamy, że zgodnie z art. 30 ust. 5  ustawy Prawo zamówień  publicznych Wykonawca , który powołuje się na rozwiązania równoważne z opisywanymi przez Zamawiającego, jest obowiązany wykazać, że oferowane przez niego wyposażenie, urządzenia i materiały spełniają wymagania określone przez Zamawiającego.(np. karta katalogowa, zdjęcia). </w:t>
      </w:r>
    </w:p>
    <w:p w:rsidR="00F22260" w:rsidRDefault="00FD62F1" w:rsidP="00C35011">
      <w:pPr>
        <w:pStyle w:val="NormalnyWeb"/>
        <w:spacing w:before="0" w:beforeAutospacing="0" w:after="0" w:afterAutospacing="0" w:line="360" w:lineRule="auto"/>
      </w:pPr>
      <w:r>
        <w:t>2.7</w:t>
      </w:r>
      <w:r w:rsidR="00F22260">
        <w:t>.  Wykonawca zobowiązuje się do :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- każdorazowego, niezwłocznego ( tzn. po zakończeniu prac w danym dniu) uprzątnięcia  i zabezpieczenia miejsca wykonywania prac,</w:t>
      </w:r>
    </w:p>
    <w:p w:rsidR="00F22260" w:rsidRDefault="00F22260" w:rsidP="00C35011">
      <w:pPr>
        <w:pStyle w:val="NormalnyWeb"/>
        <w:spacing w:before="0" w:beforeAutospacing="0" w:after="0" w:afterAutospacing="0" w:line="360" w:lineRule="auto"/>
      </w:pPr>
      <w:r>
        <w:t>- po zakończeniu robót doprowadzenia placów zabaw do stanu pierwotnego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lastRenderedPageBreak/>
        <w:t>- zabezpieczenia rejonu wykonywanych prac oraz prowadzenie robót w sposób nie zagrażający bezpieczeństwu osób będących w otoczeniu zgodnie z obowiązującymi przepisami bhp i ppoż.</w:t>
      </w:r>
    </w:p>
    <w:p w:rsidR="00F22260" w:rsidRDefault="00A50560" w:rsidP="00C35011">
      <w:pPr>
        <w:pStyle w:val="NormalnyWeb"/>
        <w:spacing w:after="0" w:afterAutospacing="0" w:line="360" w:lineRule="auto"/>
      </w:pPr>
      <w:r>
        <w:t> 2. 8. Wykonawca musi</w:t>
      </w:r>
      <w:r w:rsidR="00F22260">
        <w:t xml:space="preserve"> złożyć ofertę na wszystkie części </w:t>
      </w:r>
      <w:r>
        <w:t>zamówienia</w:t>
      </w:r>
      <w:r w:rsidR="00F22260">
        <w:t>.</w:t>
      </w:r>
    </w:p>
    <w:p w:rsidR="00F22260" w:rsidRDefault="00A50560" w:rsidP="00C35011">
      <w:pPr>
        <w:pStyle w:val="NormalnyWeb"/>
        <w:spacing w:after="0" w:afterAutospacing="0" w:line="360" w:lineRule="auto"/>
      </w:pPr>
      <w:r>
        <w:t>2.9</w:t>
      </w:r>
      <w:r w:rsidR="00F22260">
        <w:t>.</w:t>
      </w:r>
      <w:r w:rsidR="00F22260">
        <w:rPr>
          <w:rStyle w:val="Pogrubienie"/>
        </w:rPr>
        <w:t xml:space="preserve"> Do oferty należy dołączyć opis techniczny oferowanego wyposażenia lub dołączyć foldery - zdjęcia umożliwiające sprawdzenie warunków technicznych oferowanego sprzętu.</w:t>
      </w:r>
    </w:p>
    <w:p w:rsidR="00F22260" w:rsidRDefault="00A50560" w:rsidP="00C35011">
      <w:pPr>
        <w:pStyle w:val="NormalnyWeb"/>
        <w:spacing w:after="0" w:afterAutospacing="0" w:line="360" w:lineRule="auto"/>
      </w:pPr>
      <w:r>
        <w:t>2.10</w:t>
      </w:r>
      <w:r w:rsidR="00F22260">
        <w:t>. Zaleca się Wykonawcom dokona</w:t>
      </w:r>
      <w:r>
        <w:t>nie wizji lokalnej miejsc montażu urządzeń</w:t>
      </w:r>
      <w:r w:rsidR="00F22260">
        <w:t xml:space="preserve"> celem sprawd</w:t>
      </w:r>
      <w:r>
        <w:t>zenia</w:t>
      </w:r>
      <w:r w:rsidR="00F22260">
        <w:t xml:space="preserve"> warunków związanych z wykonaniem prac będących przedmiotem przetargu i uzyskania informacji koniecznych i przydatnych do oceny prac, gdyż wyklucza się możliwość roszczeń wykonawcy z tytułu błędnego skalkulowania ceny z uwagi n</w:t>
      </w:r>
      <w:r>
        <w:t>a pominięcie</w:t>
      </w:r>
      <w:r w:rsidR="00F22260">
        <w:t xml:space="preserve"> elementów niezbędnych do wykonania umowy.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rPr>
          <w:rStyle w:val="Pogrubienie"/>
        </w:rPr>
        <w:t>3. Specyfikację Istotnych Warunków Zamówienia</w:t>
      </w:r>
      <w:r>
        <w:t xml:space="preserve"> można uzyskać w sie</w:t>
      </w:r>
      <w:r w:rsidR="00A50560">
        <w:t xml:space="preserve">dzibie Zamawiającego </w:t>
      </w:r>
      <w:r>
        <w:t xml:space="preserve"> lu</w:t>
      </w:r>
      <w:r w:rsidR="00A50560">
        <w:t xml:space="preserve">b pobrać ze strony internetowej  </w:t>
      </w:r>
      <w:r w:rsidR="00A50560">
        <w:rPr>
          <w:rStyle w:val="Pogrubienie"/>
        </w:rPr>
        <w:t xml:space="preserve">www.bip.gostir.dzwirzyno.pl  </w:t>
      </w:r>
      <w:r w:rsidR="00A50560">
        <w:t> 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rPr>
          <w:rStyle w:val="Pogrubienie"/>
        </w:rPr>
        <w:t>4. Zamawiający nie dopuszcza możliwości</w:t>
      </w:r>
      <w:r w:rsidR="00A50560">
        <w:rPr>
          <w:rStyle w:val="Pogrubienie"/>
        </w:rPr>
        <w:t xml:space="preserve"> składania ofert częściowych.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 </w:t>
      </w:r>
      <w:r w:rsidR="00562E2B">
        <w:rPr>
          <w:rStyle w:val="Pogrubienie"/>
        </w:rPr>
        <w:t>5</w:t>
      </w:r>
      <w:r>
        <w:rPr>
          <w:rStyle w:val="Pogrubienie"/>
        </w:rPr>
        <w:t>. Zamówienia uzupełniające</w:t>
      </w:r>
      <w:r w:rsidR="00A31B15">
        <w:rPr>
          <w:rStyle w:val="Pogrubienie"/>
        </w:rPr>
        <w:t xml:space="preserve"> </w:t>
      </w:r>
    </w:p>
    <w:p w:rsidR="00F22260" w:rsidRDefault="00140047" w:rsidP="00C35011">
      <w:pPr>
        <w:pStyle w:val="NormalnyWeb"/>
        <w:spacing w:after="0" w:afterAutospacing="0" w:line="360" w:lineRule="auto"/>
      </w:pPr>
      <w:r>
        <w:t>Zamawiający</w:t>
      </w:r>
      <w:r w:rsidR="00A31B15">
        <w:t xml:space="preserve"> przewiduje</w:t>
      </w:r>
      <w:r w:rsidR="00562E2B">
        <w:t xml:space="preserve"> </w:t>
      </w:r>
      <w:r w:rsidR="00A31B15">
        <w:t>udzielenie</w:t>
      </w:r>
      <w:r w:rsidR="00F22260">
        <w:t xml:space="preserve"> zamówień uzupełniających, o których mowa w art. 67 ust. 1 pkt 6 ustawy.</w:t>
      </w:r>
      <w:r w:rsidR="00562E2B">
        <w:t xml:space="preserve"> </w:t>
      </w:r>
    </w:p>
    <w:p w:rsidR="00F22260" w:rsidRDefault="00562E2B" w:rsidP="00C35011">
      <w:pPr>
        <w:pStyle w:val="NormalnyWeb"/>
        <w:spacing w:after="0" w:afterAutospacing="0" w:line="360" w:lineRule="auto"/>
      </w:pPr>
      <w:r>
        <w:rPr>
          <w:rStyle w:val="Pogrubienie"/>
        </w:rPr>
        <w:t>6.</w:t>
      </w:r>
      <w:r w:rsidR="00F22260">
        <w:rPr>
          <w:rStyle w:val="Pogrubienie"/>
        </w:rPr>
        <w:t xml:space="preserve"> Termin wykonania zamówienia:</w:t>
      </w:r>
    </w:p>
    <w:p w:rsidR="00F22260" w:rsidRDefault="00F22260" w:rsidP="00C35011">
      <w:pPr>
        <w:pStyle w:val="standard"/>
        <w:spacing w:after="0" w:afterAutospacing="0" w:line="360" w:lineRule="auto"/>
      </w:pPr>
      <w:r>
        <w:t>Zamawiający wymaga realizacji zamówienia począwszy od dni</w:t>
      </w:r>
      <w:r w:rsidR="00A50560">
        <w:t xml:space="preserve">a podpisania umowy do dnia </w:t>
      </w:r>
      <w:r w:rsidR="00A50560" w:rsidRPr="00B36513">
        <w:rPr>
          <w:b/>
        </w:rPr>
        <w:t>30.06.2016</w:t>
      </w:r>
      <w:r w:rsidRPr="00B36513">
        <w:rPr>
          <w:b/>
        </w:rPr>
        <w:t xml:space="preserve"> r.</w:t>
      </w:r>
      <w:r>
        <w:t> </w:t>
      </w:r>
    </w:p>
    <w:p w:rsidR="00F22260" w:rsidRDefault="00562E2B" w:rsidP="00C35011">
      <w:pPr>
        <w:pStyle w:val="NormalnyWeb"/>
        <w:spacing w:after="0" w:afterAutospacing="0" w:line="360" w:lineRule="auto"/>
      </w:pPr>
      <w:r>
        <w:rPr>
          <w:rStyle w:val="Pogrubienie"/>
        </w:rPr>
        <w:t>7</w:t>
      </w:r>
      <w:r w:rsidR="00F22260">
        <w:rPr>
          <w:rStyle w:val="Pogrubienie"/>
        </w:rPr>
        <w:t>. Opis warunków udziału w postępowaniu</w:t>
      </w:r>
      <w:r w:rsidR="00F22260">
        <w:t xml:space="preserve"> </w:t>
      </w:r>
      <w:r w:rsidR="00F22260">
        <w:rPr>
          <w:rStyle w:val="Pogrubienie"/>
        </w:rPr>
        <w:t>oraz opis sposobu dokonywania oceny spełniania tych warunków:</w:t>
      </w:r>
      <w:r w:rsidR="00F22260">
        <w:t>     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1. Zgodnie z art. 22 ust. 1 ustawy Prawo zamówień publicznych o udzielenie zamówienia, mogą ubiegać się Wykonawcy, którzy spełniają warunki dotyczące: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 xml:space="preserve">1) </w:t>
      </w:r>
      <w:r>
        <w:rPr>
          <w:rStyle w:val="Pogrubienie"/>
        </w:rPr>
        <w:t>posiadania uprawnień do wykonywania określonej działalności lub czynności, jeżeli przepisy prawa nakładają obowiązek ich posiadania</w:t>
      </w:r>
      <w:r>
        <w:t>;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Dla uznania, że Wykonawca spełnia w/w warunek Zamawiający wymaga, aby Wykonawca złożył Oświadczenie o spełnieniu warunków udziału w postępowaniu;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lastRenderedPageBreak/>
        <w:t xml:space="preserve">2)  </w:t>
      </w:r>
      <w:r>
        <w:rPr>
          <w:rStyle w:val="Pogrubienie"/>
        </w:rPr>
        <w:t>posiadania wiedzy i doświadczenia</w:t>
      </w:r>
      <w:r>
        <w:t>;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Dla uznania, że Wykonawca spełnia w/w warunek Zamawiający wymaga, aby Wykonawca złożył Oświadczenie o spełnieniu warunków udziału w postępowaniu;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 xml:space="preserve">3) </w:t>
      </w:r>
      <w:r>
        <w:rPr>
          <w:rStyle w:val="Pogrubienie"/>
        </w:rPr>
        <w:t>dysponowania odpowiednim potencjałem technicznym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Dla uznania, że Wykonawca spełnia w/w warunek Zamawiający wymaga, aby Wykonawca złożył Oświadczenie o spełnieniu warunków udziału w postępowaniu;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 xml:space="preserve">4)  </w:t>
      </w:r>
      <w:r>
        <w:rPr>
          <w:rStyle w:val="Pogrubienie"/>
        </w:rPr>
        <w:t>dysponowania osobami zdolnymi do wykonania zamówienia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Dla uznania, że Wykonawca spełnia w/w warunek Zamawiający wymaga, aby Wykonawca złożył Oświadczenie o spełnieniu warunków udziału w postępowaniu;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 xml:space="preserve">5) </w:t>
      </w:r>
      <w:r>
        <w:rPr>
          <w:rStyle w:val="Pogrubienie"/>
        </w:rPr>
        <w:t>sytuacji ekonomicznej i finansowej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t>Dla uznania, że Wykonawca spełnia w/w warunek Zamawiający wymaga, aby Wykonawca złożył Oświadczenie o spełnieniu warunków udziału w postępowaniu.</w:t>
      </w:r>
    </w:p>
    <w:p w:rsidR="00F22260" w:rsidRDefault="000A10AC" w:rsidP="00C35011">
      <w:pPr>
        <w:pStyle w:val="NormalnyWeb"/>
        <w:spacing w:after="0" w:afterAutospacing="0" w:line="360" w:lineRule="auto"/>
      </w:pPr>
      <w:r>
        <w:t>1</w:t>
      </w:r>
      <w:r w:rsidR="00F22260">
        <w:t>. Ocena sprawdzenia spełniania przez Wykonawcę warunków udziału w postępowaniu, o których mowa w punkcie 1 nastąpi na podstawie wymaganych i złożonych wraz z ofertą Wykonawcy dokumentów i oświadczeń wymienionych w rozdziale 6 SIWZ. Nie wykazanie potwierdzenia spełnienia warunku skutkować będzie wykluczeniem Wykonawcy z postępowania po wyczerpaniu czynności wezwania do uzupełnienia oświadczeń lub dokumentów.</w:t>
      </w:r>
    </w:p>
    <w:p w:rsidR="00F22260" w:rsidRDefault="000A10AC" w:rsidP="00C35011">
      <w:pPr>
        <w:pStyle w:val="NormalnyWeb"/>
        <w:spacing w:after="0" w:afterAutospacing="0" w:line="360" w:lineRule="auto"/>
      </w:pPr>
      <w:r>
        <w:t>2</w:t>
      </w:r>
      <w:r w:rsidR="00F22260">
        <w:t>.  Jeżeli wykonawca wykaże, że spełnienia warunki udziału w postępowaniu o których mowa w pkt 1, polegając na zasobach innych podmiotów niezależnie od charakteru prawnego łączącego go nim stosunków, a nie udowodni</w:t>
      </w:r>
      <w:r w:rsidR="00F22260">
        <w:rPr>
          <w:rStyle w:val="Pogrubienie"/>
        </w:rPr>
        <w:t xml:space="preserve">, </w:t>
      </w:r>
      <w:r w:rsidR="00F22260">
        <w:t xml:space="preserve">iż będzie dysponował zasobami niezbędnymi na czas realizacji części  zamówienia,  zamawiający wykluczy wykonawcę z postępowania o udzielenie zamówienia w oparciu o przesłankę zawartą w art. 24 ust. 2 pkt 4 ustawy </w:t>
      </w:r>
      <w:proofErr w:type="spellStart"/>
      <w:r w:rsidR="00F22260">
        <w:t>Pzp</w:t>
      </w:r>
      <w:proofErr w:type="spellEnd"/>
      <w:r w:rsidR="00F22260">
        <w:t>.</w:t>
      </w:r>
    </w:p>
    <w:p w:rsidR="00F22260" w:rsidRDefault="000A10AC" w:rsidP="00C35011">
      <w:pPr>
        <w:pStyle w:val="NormalnyWeb"/>
        <w:spacing w:after="0" w:afterAutospacing="0" w:line="360" w:lineRule="auto"/>
      </w:pPr>
      <w:r>
        <w:t>3</w:t>
      </w:r>
      <w:r w:rsidR="00F22260">
        <w:t>. Wykonawca ubiegający się o udzielenie zamówienia publicznego wykaże, że brak jest podstaw do jego wykluczenia z powodu niespełnienia warunków, o których mowa w art. 24 ust. 1 ustawy. Ocena sprawdzenia spełniania przez Wykonawcę tego warunku nastąpi na podstawie wymaganych i złożonych wraz z ofertą Wykonawcy dokumentów i oświadczeń wymienionych w rozdziale 6 SIWZ. Nie wykazanie potwierdzenia braku podstaw niespełnienia warunku o którym mowa w art. 24 ust 1 ustawy skutkować będzie wykluczeniem Wykonawcy z postępowania po wyczerpaniu czynności wezwania do uzupełnienia oświadczeń lub dokumentów. </w:t>
      </w:r>
    </w:p>
    <w:p w:rsidR="00F22260" w:rsidRDefault="009B4F8E" w:rsidP="00C35011">
      <w:pPr>
        <w:pStyle w:val="NormalnyWeb"/>
        <w:spacing w:after="0" w:afterAutospacing="0" w:line="276" w:lineRule="auto"/>
      </w:pPr>
      <w:r>
        <w:rPr>
          <w:rStyle w:val="Pogrubienie"/>
        </w:rPr>
        <w:lastRenderedPageBreak/>
        <w:t>8</w:t>
      </w:r>
      <w:r w:rsidR="00F22260">
        <w:t xml:space="preserve">. </w:t>
      </w:r>
      <w:r w:rsidR="00F22260">
        <w:rPr>
          <w:rStyle w:val="Pogrubienie"/>
        </w:rPr>
        <w:t xml:space="preserve">Informacja o oświadczeniach i dokumentach, jakie mają dostarczyć wykonawcy w celu potwierdzenia spełniania warunków udziału w postępowaniu : </w:t>
      </w:r>
    </w:p>
    <w:p w:rsidR="00F22260" w:rsidRDefault="00F22260" w:rsidP="00C35011">
      <w:pPr>
        <w:pStyle w:val="NormalnyWeb"/>
        <w:spacing w:after="0" w:afterAutospacing="0" w:line="276" w:lineRule="auto"/>
      </w:pPr>
      <w:r>
        <w:t xml:space="preserve">1. </w:t>
      </w:r>
      <w:r>
        <w:rPr>
          <w:rStyle w:val="Pogrubienie"/>
        </w:rPr>
        <w:t>W celu wykazania spełniania przez Wykonawcę  warunków, o których mowa w art. 22 ust. 1 ustawy z dnia 29 stycznia 2004 r. — Prawo zamówień publicznych zamawiający żąda załączenia do oferty następujących oświadczeń i dokumentów</w:t>
      </w:r>
      <w:r>
        <w:t>:</w:t>
      </w:r>
      <w:r w:rsidR="00AA1032">
        <w:t xml:space="preserve">                                  </w:t>
      </w:r>
      <w:r>
        <w:rPr>
          <w:rStyle w:val="Pogrubienie"/>
        </w:rPr>
        <w:t>oświad</w:t>
      </w:r>
      <w:r w:rsidR="00AA1032">
        <w:rPr>
          <w:rStyle w:val="Pogrubienie"/>
        </w:rPr>
        <w:t>czenie</w:t>
      </w:r>
      <w:r>
        <w:t xml:space="preserve"> o spełnieniu warunków udziału w postępowaniu określonych w art. 22 ust. 1 ustawy, zgodnie z załącznikiem nr 3 do SIWZ.</w:t>
      </w:r>
    </w:p>
    <w:p w:rsidR="00F22260" w:rsidRDefault="00F22260" w:rsidP="00C35011">
      <w:pPr>
        <w:pStyle w:val="NormalnyWeb"/>
        <w:spacing w:after="0" w:afterAutospacing="0" w:line="276" w:lineRule="auto"/>
      </w:pPr>
      <w:r>
        <w:t xml:space="preserve">2. </w:t>
      </w:r>
      <w:r>
        <w:rPr>
          <w:rStyle w:val="Pogrubienie"/>
        </w:rPr>
        <w:t xml:space="preserve">W celu wykazania braku podstaw do wykluczenia z postępowania o udzielenie zamówienia Wykonawcy w okolicznościach, o których mowa </w:t>
      </w:r>
      <w:r w:rsidR="009B4F8E">
        <w:rPr>
          <w:rStyle w:val="Pogrubienie"/>
        </w:rPr>
        <w:t xml:space="preserve">w art. 24 ust. 1 </w:t>
      </w:r>
      <w:r>
        <w:rPr>
          <w:rStyle w:val="Pogrubienie"/>
        </w:rPr>
        <w:t>ustawy</w:t>
      </w:r>
      <w:r>
        <w:t>, Zamawiający żąda, następujących dokumentów:</w:t>
      </w:r>
    </w:p>
    <w:p w:rsidR="00F22260" w:rsidRDefault="00F22260" w:rsidP="00C35011">
      <w:pPr>
        <w:pStyle w:val="NormalnyWeb"/>
        <w:spacing w:after="0" w:afterAutospacing="0" w:line="276" w:lineRule="auto"/>
      </w:pPr>
      <w:r>
        <w:t xml:space="preserve">1)  </w:t>
      </w:r>
      <w:r>
        <w:rPr>
          <w:rStyle w:val="Pogrubienie"/>
        </w:rPr>
        <w:t>oświadczenie</w:t>
      </w:r>
      <w:r>
        <w:t xml:space="preserve"> o braku podstaw do wykluczenia zgodnie z załącznikiem nr 4 do SIWZ,</w:t>
      </w:r>
    </w:p>
    <w:p w:rsidR="00F22260" w:rsidRDefault="00F22260" w:rsidP="00C35011">
      <w:pPr>
        <w:pStyle w:val="NormalnyWeb"/>
        <w:spacing w:after="0" w:afterAutospacing="0" w:line="276" w:lineRule="auto"/>
      </w:pPr>
      <w:r>
        <w:t xml:space="preserve">2) </w:t>
      </w:r>
      <w:r>
        <w:rPr>
          <w:rStyle w:val="Pogrubienie"/>
        </w:rPr>
        <w:t>aktualny odpis z właściwego rejestru lub z centralnej ewidencji i informacji o działalności gospodarczej</w:t>
      </w:r>
      <w:r>
        <w:t>, jeżeli odrębne przepisy wymagają wpisu do rejestru lub ewidencji w celu wykazania braku podstaw do wykluczenia w oparciu o art. 24 ust. 1 pkt 2 ustawy, wystawiony nie wcześniej niż 6 miesięcy przed upływem terminu składania ofert.   </w:t>
      </w:r>
    </w:p>
    <w:p w:rsidR="00F22260" w:rsidRDefault="00F22260" w:rsidP="00C35011">
      <w:pPr>
        <w:pStyle w:val="NormalnyWeb"/>
        <w:spacing w:after="0" w:afterAutospacing="0" w:line="276" w:lineRule="auto"/>
      </w:pPr>
      <w:r>
        <w:t xml:space="preserve">3. </w:t>
      </w:r>
      <w:r>
        <w:rPr>
          <w:rStyle w:val="Pogrubienie"/>
        </w:rPr>
        <w:t>Inne dokumenty, które Wykonawca zobowiązany jest dołączyć do oferty</w:t>
      </w:r>
      <w:r>
        <w:t>:</w:t>
      </w:r>
    </w:p>
    <w:p w:rsidR="00F22260" w:rsidRDefault="00F22260" w:rsidP="00C35011">
      <w:pPr>
        <w:pStyle w:val="NormalnyWeb"/>
        <w:spacing w:after="0" w:afterAutospacing="0" w:line="276" w:lineRule="auto"/>
      </w:pPr>
      <w:r>
        <w:t xml:space="preserve">1) </w:t>
      </w:r>
      <w:r>
        <w:rPr>
          <w:rStyle w:val="Pogrubienie"/>
        </w:rPr>
        <w:t>formularz ofertowy</w:t>
      </w:r>
      <w:r>
        <w:t xml:space="preserve"> (zgodny z zał. nr 2 do SIWZ),</w:t>
      </w:r>
    </w:p>
    <w:p w:rsidR="00F22260" w:rsidRDefault="00097C1C" w:rsidP="00C35011">
      <w:pPr>
        <w:pStyle w:val="NormalnyWeb"/>
        <w:spacing w:after="0" w:afterAutospacing="0" w:line="276" w:lineRule="auto"/>
      </w:pPr>
      <w:r>
        <w:t>2) uzupełniony</w:t>
      </w:r>
      <w:r w:rsidR="00F22260">
        <w:t xml:space="preserve"> </w:t>
      </w:r>
      <w:r>
        <w:rPr>
          <w:rStyle w:val="Pogrubienie"/>
        </w:rPr>
        <w:t xml:space="preserve">Formularz cenowy </w:t>
      </w:r>
      <w:r>
        <w:t xml:space="preserve">-  Dostawa i montaż urządzeń wyposażenia placów zabaw         </w:t>
      </w:r>
      <w:r>
        <w:rPr>
          <w:rStyle w:val="Pogrubienie"/>
        </w:rPr>
        <w:t>( zgodny</w:t>
      </w:r>
      <w:r w:rsidR="00F22260">
        <w:rPr>
          <w:rStyle w:val="Pogrubienie"/>
        </w:rPr>
        <w:t xml:space="preserve"> z załącznikiem  Nr</w:t>
      </w:r>
      <w:r>
        <w:rPr>
          <w:rStyle w:val="Pogrubienie"/>
        </w:rPr>
        <w:t xml:space="preserve"> 2A  do SIWZ)</w:t>
      </w:r>
    </w:p>
    <w:p w:rsidR="00F22260" w:rsidRDefault="00F22260" w:rsidP="00C35011">
      <w:pPr>
        <w:pStyle w:val="NormalnyWeb"/>
        <w:spacing w:after="0" w:afterAutospacing="0" w:line="276" w:lineRule="auto"/>
      </w:pPr>
      <w:r>
        <w:t>3) Opisy, foldery lub zdjęcia umożliwiające sprawdzenie warunków technicznych oferowanego wyposażenia.</w:t>
      </w:r>
    </w:p>
    <w:p w:rsidR="00F22260" w:rsidRDefault="00097C1C" w:rsidP="00C35011">
      <w:pPr>
        <w:pStyle w:val="NormalnyWeb"/>
        <w:spacing w:after="0" w:afterAutospacing="0" w:line="276" w:lineRule="auto"/>
      </w:pPr>
      <w:r>
        <w:t>4</w:t>
      </w:r>
      <w:r w:rsidR="00F22260">
        <w:t>) W przypadku oferty z zastosowaniem rozwiązań równoważnych należy dołączyć odpowiednie dokumenty, opisujące parametry techniczne, wymagane prawem certyfikaty i inne dokumenty, dopuszczające dane materiały (wyroby) do użytkowania oraz pozwalające jednoznacznie stwierdzić, że są one równoważne (pod rygorem odrzucenia oferty).</w:t>
      </w:r>
    </w:p>
    <w:p w:rsidR="00F22260" w:rsidRDefault="00097C1C" w:rsidP="00C35011">
      <w:pPr>
        <w:pStyle w:val="NormalnyWeb"/>
        <w:spacing w:after="0" w:afterAutospacing="0" w:line="276" w:lineRule="auto"/>
      </w:pPr>
      <w:r w:rsidRPr="00097C1C">
        <w:rPr>
          <w:rStyle w:val="Pogrubienie"/>
          <w:b w:val="0"/>
        </w:rPr>
        <w:t>5</w:t>
      </w:r>
      <w:r w:rsidR="00F22260" w:rsidRPr="00097C1C">
        <w:rPr>
          <w:rStyle w:val="Pogrubienie"/>
          <w:b w:val="0"/>
        </w:rPr>
        <w:t>)</w:t>
      </w:r>
      <w:r w:rsidR="00F22260">
        <w:rPr>
          <w:rStyle w:val="Pogrubienie"/>
        </w:rPr>
        <w:t xml:space="preserve"> lista podmiotów należących do tej samej grupy kapitałowej</w:t>
      </w:r>
      <w:r w:rsidR="00F22260">
        <w:t xml:space="preserve">, o której mowa w art. 24 ust. 2 pkt. 5 ustawy albo informacja o tym, że Wykonawca nie należy do grupy kapitałowej- zgodnie z załącznikiem </w:t>
      </w:r>
      <w:r w:rsidR="00F22260">
        <w:rPr>
          <w:rStyle w:val="Pogrubienie"/>
        </w:rPr>
        <w:t>Nr 6 do SIWZ</w:t>
      </w:r>
      <w:r w:rsidR="004B70AF">
        <w:rPr>
          <w:rStyle w:val="Pogrubienie"/>
        </w:rPr>
        <w:t>.</w:t>
      </w:r>
    </w:p>
    <w:p w:rsidR="00F22260" w:rsidRDefault="00097C1C" w:rsidP="00C35011">
      <w:pPr>
        <w:pStyle w:val="NormalnyWeb"/>
        <w:spacing w:after="0" w:afterAutospacing="0" w:line="360" w:lineRule="auto"/>
      </w:pPr>
      <w:r>
        <w:t>6</w:t>
      </w:r>
      <w:r w:rsidR="00F22260">
        <w:t>) Pełnomocnictwo do podpisania oferty i składania ewentualnych wyjaśnień, jeżeli osobą podpisującą nie jest osoba upoważniona na podstawie wypisu z Krajowego Rejestru Sądowego lub Centralnej Ewidencji i Informacji o  Działalności Gospodarczej.</w:t>
      </w:r>
    </w:p>
    <w:p w:rsidR="00F22260" w:rsidRDefault="00097C1C" w:rsidP="00C35011">
      <w:pPr>
        <w:pStyle w:val="NormalnyWeb"/>
        <w:spacing w:after="0" w:afterAutospacing="0" w:line="360" w:lineRule="auto"/>
      </w:pPr>
      <w:r>
        <w:t>7</w:t>
      </w:r>
      <w:r w:rsidR="00F22260">
        <w:t>) Jeżeli Wykonawcy ubiegają się wspólnie o udzielenie zamówienia – pełnomocnictwo do reprezentowania w postępowaniu o udzielenie zamówienia albo do reprezentowania  w postępowaniu i zawarcia umowy w sprawie zamówienia publicznego.</w:t>
      </w:r>
      <w:r w:rsidR="00A31B15">
        <w:t xml:space="preserve"> </w:t>
      </w:r>
    </w:p>
    <w:p w:rsidR="00F22260" w:rsidRDefault="00097C1C" w:rsidP="00C35011">
      <w:pPr>
        <w:pStyle w:val="NormalnyWeb"/>
        <w:spacing w:after="0" w:afterAutospacing="0" w:line="360" w:lineRule="auto"/>
      </w:pPr>
      <w:r>
        <w:rPr>
          <w:rStyle w:val="Pogrubienie"/>
        </w:rPr>
        <w:lastRenderedPageBreak/>
        <w:t>9</w:t>
      </w:r>
      <w:r w:rsidR="00F22260">
        <w:rPr>
          <w:rStyle w:val="Pogrubienie"/>
        </w:rPr>
        <w:t>. Wymagane wadium</w:t>
      </w:r>
      <w:r w:rsidR="00F22260">
        <w:t>: Zamawiający nie pobiera wadium.</w:t>
      </w:r>
    </w:p>
    <w:p w:rsidR="00F22260" w:rsidRDefault="00097C1C" w:rsidP="003C4024">
      <w:pPr>
        <w:pStyle w:val="NormalnyWeb"/>
        <w:rPr>
          <w:rStyle w:val="Pogrubienie"/>
        </w:rPr>
      </w:pPr>
      <w:r w:rsidRPr="007405C4">
        <w:rPr>
          <w:rStyle w:val="Pogrubienie"/>
        </w:rPr>
        <w:t>10</w:t>
      </w:r>
      <w:r w:rsidR="00F22260" w:rsidRPr="007405C4">
        <w:rPr>
          <w:rStyle w:val="Pogrubienie"/>
        </w:rPr>
        <w:t>. Kryt</w:t>
      </w:r>
      <w:r w:rsidRPr="007405C4">
        <w:rPr>
          <w:rStyle w:val="Pogrubienie"/>
        </w:rPr>
        <w:t>eria oceny ofert</w:t>
      </w:r>
      <w:r w:rsidR="00F22260" w:rsidRPr="007405C4">
        <w:rPr>
          <w:rStyle w:val="Pogrubienie"/>
        </w:rPr>
        <w:t xml:space="preserve">: </w:t>
      </w:r>
      <w:r w:rsidR="00F22260" w:rsidRPr="007405C4">
        <w:t>  </w:t>
      </w:r>
      <w:r w:rsidR="003C4024">
        <w:t> </w:t>
      </w:r>
      <w:r w:rsidR="003C4024">
        <w:rPr>
          <w:rStyle w:val="Pogrubienie"/>
        </w:rPr>
        <w:t xml:space="preserve">Cena: 80% </w:t>
      </w:r>
    </w:p>
    <w:p w:rsidR="003C4024" w:rsidRPr="007405C4" w:rsidRDefault="003C4024" w:rsidP="003C4024">
      <w:pPr>
        <w:pStyle w:val="NormalnyWeb"/>
      </w:pPr>
      <w:r>
        <w:rPr>
          <w:rStyle w:val="Pogrubienie"/>
        </w:rPr>
        <w:t xml:space="preserve">                                               Okres gwarancji : 20% </w:t>
      </w:r>
    </w:p>
    <w:p w:rsidR="007405C4" w:rsidRPr="00B83A86" w:rsidRDefault="00097C1C" w:rsidP="00B83A86">
      <w:pPr>
        <w:spacing w:after="0" w:line="36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7405C4">
        <w:rPr>
          <w:rStyle w:val="Pogrubienie"/>
          <w:rFonts w:ascii="Times New Roman" w:hAnsi="Times New Roman" w:cs="Times New Roman"/>
        </w:rPr>
        <w:t>11</w:t>
      </w:r>
      <w:r w:rsidR="00F22260" w:rsidRPr="007405C4">
        <w:rPr>
          <w:rStyle w:val="Pogrubienie"/>
          <w:rFonts w:ascii="Times New Roman" w:hAnsi="Times New Roman" w:cs="Times New Roman"/>
        </w:rPr>
        <w:t>. Oferty należy</w:t>
      </w:r>
      <w:r w:rsidR="00B83A86">
        <w:rPr>
          <w:rStyle w:val="Pogrubienie"/>
          <w:rFonts w:ascii="Times New Roman" w:hAnsi="Times New Roman" w:cs="Times New Roman"/>
        </w:rPr>
        <w:t>:</w:t>
      </w:r>
      <w:r w:rsidR="00F22260" w:rsidRPr="007405C4">
        <w:rPr>
          <w:rStyle w:val="Pogrubienie"/>
          <w:rFonts w:ascii="Times New Roman" w:hAnsi="Times New Roman" w:cs="Times New Roman"/>
        </w:rPr>
        <w:t xml:space="preserve"> </w:t>
      </w:r>
      <w:r w:rsidR="007405C4" w:rsidRPr="007405C4">
        <w:rPr>
          <w:rFonts w:ascii="Times New Roman" w:hAnsi="Times New Roman" w:cs="Times New Roman"/>
        </w:rPr>
        <w:t xml:space="preserve">przesłać za pośrednictwem poczty lub dostarczyć osobiście na adres:          </w:t>
      </w:r>
      <w:r w:rsidR="007405C4">
        <w:rPr>
          <w:rFonts w:ascii="Times New Roman" w:hAnsi="Times New Roman" w:cs="Times New Roman"/>
        </w:rPr>
        <w:t xml:space="preserve">           </w:t>
      </w:r>
      <w:r w:rsidR="007405C4" w:rsidRPr="007405C4">
        <w:rPr>
          <w:rFonts w:ascii="Times New Roman" w:hAnsi="Times New Roman" w:cs="Times New Roman"/>
          <w:b/>
        </w:rPr>
        <w:t xml:space="preserve">GMINNY OŚRODEK SPORTU, TURYSTYKI i REKREACJI ul. Wyzwolenia 28, 78-131 Dźwirzyno  </w:t>
      </w:r>
      <w:r w:rsidR="007405C4" w:rsidRPr="00B83A86">
        <w:rPr>
          <w:rStyle w:val="Pogrubienie"/>
          <w:rFonts w:ascii="Times New Roman" w:hAnsi="Times New Roman" w:cs="Times New Roman"/>
          <w:b w:val="0"/>
        </w:rPr>
        <w:t>lub przesłać drogą elektroniczną na adres:</w:t>
      </w:r>
      <w:r w:rsidR="007405C4" w:rsidRPr="007405C4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B83A86" w:rsidRPr="002E491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gostir@dzwirzyno.pl</w:t>
        </w:r>
      </w:hyperlink>
      <w:r w:rsidR="00B83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405C4" w:rsidRPr="007405C4">
        <w:rPr>
          <w:rFonts w:ascii="Times New Roman" w:hAnsi="Times New Roman" w:cs="Times New Roman"/>
          <w:b/>
          <w:bCs/>
        </w:rPr>
        <w:t xml:space="preserve"> </w:t>
      </w:r>
      <w:r w:rsidR="00F22260" w:rsidRPr="007405C4">
        <w:rPr>
          <w:rFonts w:ascii="Times New Roman" w:hAnsi="Times New Roman" w:cs="Times New Roman"/>
        </w:rPr>
        <w:t xml:space="preserve">do dnia </w:t>
      </w:r>
      <w:r w:rsidR="00B83A86">
        <w:rPr>
          <w:rStyle w:val="Pogrubienie"/>
          <w:rFonts w:ascii="Times New Roman" w:hAnsi="Times New Roman" w:cs="Times New Roman"/>
        </w:rPr>
        <w:t>25</w:t>
      </w:r>
      <w:r w:rsidRPr="007405C4">
        <w:rPr>
          <w:rStyle w:val="Pogrubienie"/>
          <w:rFonts w:ascii="Times New Roman" w:hAnsi="Times New Roman" w:cs="Times New Roman"/>
        </w:rPr>
        <w:t>.05.2016</w:t>
      </w:r>
      <w:r w:rsidR="00F22260" w:rsidRPr="007405C4">
        <w:rPr>
          <w:rStyle w:val="Pogrubienie"/>
          <w:rFonts w:ascii="Times New Roman" w:hAnsi="Times New Roman" w:cs="Times New Roman"/>
        </w:rPr>
        <w:t xml:space="preserve"> r</w:t>
      </w:r>
      <w:r w:rsidR="00F22260" w:rsidRPr="007405C4">
        <w:rPr>
          <w:rFonts w:ascii="Times New Roman" w:hAnsi="Times New Roman" w:cs="Times New Roman"/>
        </w:rPr>
        <w:t xml:space="preserve">. do godz. </w:t>
      </w:r>
      <w:r w:rsidRPr="007405C4">
        <w:rPr>
          <w:rStyle w:val="Pogrubienie"/>
          <w:rFonts w:ascii="Times New Roman" w:hAnsi="Times New Roman" w:cs="Times New Roman"/>
        </w:rPr>
        <w:t>10</w:t>
      </w:r>
      <w:r w:rsidR="00F22260" w:rsidRPr="007405C4">
        <w:rPr>
          <w:rStyle w:val="Pogrubienie"/>
          <w:rFonts w:ascii="Times New Roman" w:hAnsi="Times New Roman" w:cs="Times New Roman"/>
        </w:rPr>
        <w:t>:00.</w:t>
      </w:r>
      <w:r w:rsidR="007405C4" w:rsidRPr="007405C4">
        <w:rPr>
          <w:rStyle w:val="Pogrubienie"/>
          <w:rFonts w:ascii="Times New Roman" w:hAnsi="Times New Roman" w:cs="Times New Roman"/>
        </w:rPr>
        <w:t xml:space="preserve"> </w:t>
      </w:r>
    </w:p>
    <w:p w:rsidR="00F22260" w:rsidRPr="007405C4" w:rsidRDefault="00F22260" w:rsidP="00C35011">
      <w:pPr>
        <w:spacing w:after="0" w:line="360" w:lineRule="auto"/>
        <w:rPr>
          <w:rFonts w:ascii="Times New Roman" w:hAnsi="Times New Roman" w:cs="Times New Roman"/>
        </w:rPr>
      </w:pPr>
      <w:r w:rsidRPr="007405C4">
        <w:rPr>
          <w:rFonts w:ascii="Times New Roman" w:hAnsi="Times New Roman" w:cs="Times New Roman"/>
        </w:rPr>
        <w:t xml:space="preserve"> Otwarcie ofert nastąpi </w:t>
      </w:r>
      <w:r w:rsidR="00B83A86">
        <w:rPr>
          <w:rStyle w:val="Pogrubienie"/>
          <w:rFonts w:ascii="Times New Roman" w:hAnsi="Times New Roman" w:cs="Times New Roman"/>
        </w:rPr>
        <w:t>25</w:t>
      </w:r>
      <w:r w:rsidR="00097C1C" w:rsidRPr="007405C4">
        <w:rPr>
          <w:rStyle w:val="Pogrubienie"/>
          <w:rFonts w:ascii="Times New Roman" w:hAnsi="Times New Roman" w:cs="Times New Roman"/>
        </w:rPr>
        <w:t>.05.2016</w:t>
      </w:r>
      <w:r w:rsidRPr="007405C4">
        <w:rPr>
          <w:rStyle w:val="Pogrubienie"/>
          <w:rFonts w:ascii="Times New Roman" w:hAnsi="Times New Roman" w:cs="Times New Roman"/>
        </w:rPr>
        <w:t xml:space="preserve"> r. </w:t>
      </w:r>
      <w:r w:rsidRPr="007405C4">
        <w:rPr>
          <w:rFonts w:ascii="Times New Roman" w:hAnsi="Times New Roman" w:cs="Times New Roman"/>
        </w:rPr>
        <w:t xml:space="preserve">o godz. </w:t>
      </w:r>
      <w:r w:rsidR="00B83A86">
        <w:rPr>
          <w:rStyle w:val="Pogrubienie"/>
          <w:rFonts w:ascii="Times New Roman" w:hAnsi="Times New Roman" w:cs="Times New Roman"/>
        </w:rPr>
        <w:t>11:00</w:t>
      </w:r>
      <w:r w:rsidRPr="007405C4">
        <w:rPr>
          <w:rStyle w:val="Pogrubienie"/>
          <w:rFonts w:ascii="Times New Roman" w:hAnsi="Times New Roman" w:cs="Times New Roman"/>
        </w:rPr>
        <w:t xml:space="preserve">  </w:t>
      </w:r>
      <w:r w:rsidR="00097C1C" w:rsidRPr="007405C4">
        <w:rPr>
          <w:rFonts w:ascii="Times New Roman" w:hAnsi="Times New Roman" w:cs="Times New Roman"/>
        </w:rPr>
        <w:t>w Gminnym Ośrodku Sportu, Turystyki i Rekreacji w Dźwirzynie ul. Wyzwolenia 28.</w:t>
      </w:r>
    </w:p>
    <w:p w:rsidR="00F22260" w:rsidRDefault="00097C1C" w:rsidP="00C35011">
      <w:pPr>
        <w:pStyle w:val="NormalnyWeb"/>
        <w:spacing w:after="0" w:afterAutospacing="0" w:line="360" w:lineRule="auto"/>
      </w:pPr>
      <w:r>
        <w:rPr>
          <w:rStyle w:val="Pogrubienie"/>
        </w:rPr>
        <w:t>12</w:t>
      </w:r>
      <w:r w:rsidR="00F22260">
        <w:rPr>
          <w:rStyle w:val="Pogrubienie"/>
        </w:rPr>
        <w:t xml:space="preserve">. Termin związania ofertą: </w:t>
      </w:r>
      <w:r w:rsidR="00F22260">
        <w:t xml:space="preserve">30 dni od ostatecznego terminu składania ofert. Wykonawca samodzielnie lub na wniosek Zamawiającego może przedłużyć termin związania ofertą, z tym że Zamawiający może tylko raz, co najmniej na 3 dni przed upływem terminu związania ofertą, </w:t>
      </w:r>
      <w:r>
        <w:t>zwrócić się do Wykonawcy</w:t>
      </w:r>
      <w:r w:rsidR="00F22260">
        <w:t xml:space="preserve"> o wyrażenie zgody na przedłużenie tego terminu o oznaczony okres, nie dłuższy jednak niż 60 dni.</w:t>
      </w:r>
    </w:p>
    <w:p w:rsidR="00F22260" w:rsidRDefault="00097C1C" w:rsidP="00C35011">
      <w:pPr>
        <w:pStyle w:val="NormalnyWeb"/>
        <w:spacing w:after="0" w:afterAutospacing="0" w:line="360" w:lineRule="auto"/>
      </w:pPr>
      <w:r>
        <w:rPr>
          <w:rStyle w:val="Pogrubienie"/>
        </w:rPr>
        <w:t>13</w:t>
      </w:r>
      <w:r w:rsidR="00F22260">
        <w:rPr>
          <w:rStyle w:val="Pogrubienie"/>
        </w:rPr>
        <w:t xml:space="preserve">. </w:t>
      </w:r>
      <w:r w:rsidR="00B36513">
        <w:t>Informacje nt.:</w:t>
      </w:r>
      <w:r w:rsidR="00F22260">
        <w:t xml:space="preserve"> przewidywanego wyboru najkorzystniejszej oferty z zastosowaniem aukcji elektronicznej – nie przewiduje się. </w:t>
      </w:r>
    </w:p>
    <w:p w:rsidR="00F22260" w:rsidRDefault="004C2AF9" w:rsidP="00C35011">
      <w:pPr>
        <w:pStyle w:val="NormalnyWeb"/>
        <w:spacing w:after="0" w:afterAutospacing="0" w:line="360" w:lineRule="auto"/>
      </w:pPr>
      <w:r>
        <w:rPr>
          <w:rStyle w:val="Pogrubienie"/>
        </w:rPr>
        <w:t>14</w:t>
      </w:r>
      <w:r w:rsidR="00CF589B">
        <w:rPr>
          <w:rStyle w:val="Pogrubienie"/>
        </w:rPr>
        <w:t>. Osoba uprawniona</w:t>
      </w:r>
      <w:r w:rsidR="00F22260">
        <w:rPr>
          <w:rStyle w:val="Pogrubienie"/>
        </w:rPr>
        <w:t xml:space="preserve"> do kontaktów: </w:t>
      </w:r>
      <w:r w:rsidR="00F22260">
        <w:t>      </w:t>
      </w:r>
    </w:p>
    <w:p w:rsidR="00F22260" w:rsidRPr="00CF589B" w:rsidRDefault="00B60215" w:rsidP="00CF589B">
      <w:pPr>
        <w:pStyle w:val="NormalnyWeb"/>
        <w:spacing w:before="0" w:beforeAutospacing="0" w:after="0" w:afterAutospacing="0" w:line="360" w:lineRule="auto"/>
      </w:pPr>
      <w:r w:rsidRPr="00CD6DBF">
        <w:t>Marek Maj</w:t>
      </w:r>
      <w:r w:rsidR="00CF589B">
        <w:t>-</w:t>
      </w:r>
      <w:r>
        <w:t xml:space="preserve"> referent d.s. sołectw, tel.</w:t>
      </w:r>
      <w:r w:rsidRPr="00CD6DBF">
        <w:t xml:space="preserve"> 507</w:t>
      </w:r>
      <w:r>
        <w:t> </w:t>
      </w:r>
      <w:r w:rsidRPr="00CD6DBF">
        <w:t>532</w:t>
      </w:r>
      <w:r>
        <w:t xml:space="preserve"> 334, e- mail </w:t>
      </w:r>
      <w:hyperlink r:id="rId6" w:history="1">
        <w:r w:rsidRPr="00CD6DBF">
          <w:rPr>
            <w:b/>
          </w:rPr>
          <w:t>fsoleckie@gostir.dzwirzyno.pl</w:t>
        </w:r>
      </w:hyperlink>
    </w:p>
    <w:p w:rsidR="00E956EF" w:rsidRDefault="00E956EF" w:rsidP="00C35011">
      <w:pPr>
        <w:pStyle w:val="zawartotabeli"/>
        <w:spacing w:after="0" w:afterAutospacing="0" w:line="360" w:lineRule="auto"/>
      </w:pPr>
    </w:p>
    <w:p w:rsidR="00F22260" w:rsidRDefault="00F22260" w:rsidP="00C35011">
      <w:pPr>
        <w:pStyle w:val="zawartotabeli"/>
        <w:spacing w:after="0" w:afterAutospacing="0" w:line="360" w:lineRule="auto"/>
      </w:pPr>
      <w:r w:rsidRPr="004F06C6">
        <w:t> </w:t>
      </w:r>
      <w:r w:rsidR="00B83A86">
        <w:t>Dźwirzyno, dnia 12</w:t>
      </w:r>
      <w:r w:rsidR="004C2AF9">
        <w:t>.05.2016</w:t>
      </w:r>
      <w:r>
        <w:t xml:space="preserve"> r.                                                             </w:t>
      </w:r>
    </w:p>
    <w:p w:rsidR="00F22260" w:rsidRDefault="00F22260" w:rsidP="00C35011">
      <w:pPr>
        <w:pStyle w:val="NormalnyWeb"/>
        <w:spacing w:after="0" w:afterAutospacing="0" w:line="360" w:lineRule="auto"/>
      </w:pPr>
      <w:r>
        <w:rPr>
          <w:rStyle w:val="Pogrubienie"/>
        </w:rPr>
        <w:t>                                                    </w:t>
      </w:r>
    </w:p>
    <w:p w:rsidR="004F06C6" w:rsidRDefault="00F22260" w:rsidP="00C35011">
      <w:pPr>
        <w:pStyle w:val="NormalnyWeb"/>
        <w:spacing w:before="0" w:beforeAutospacing="0" w:after="0" w:afterAutospacing="0" w:line="360" w:lineRule="auto"/>
        <w:jc w:val="right"/>
        <w:rPr>
          <w:rStyle w:val="Pogrubienie"/>
        </w:rPr>
      </w:pPr>
      <w:r>
        <w:rPr>
          <w:rStyle w:val="Pogrubienie"/>
        </w:rPr>
        <w:t xml:space="preserve">Dyrektor Gminnego </w:t>
      </w:r>
      <w:r w:rsidR="004F06C6">
        <w:rPr>
          <w:rStyle w:val="Pogrubienie"/>
        </w:rPr>
        <w:t>Ośrodka Sportu, Turystyki i Rekreacji</w:t>
      </w:r>
    </w:p>
    <w:p w:rsidR="004F06C6" w:rsidRDefault="004F06C6" w:rsidP="00C3501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 xml:space="preserve">                                                       w Dźwirzynie</w:t>
      </w:r>
    </w:p>
    <w:p w:rsidR="00F22260" w:rsidRPr="004F06C6" w:rsidRDefault="004F06C6" w:rsidP="00C3501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rStyle w:val="Pogrubienie"/>
        </w:rPr>
        <w:t xml:space="preserve">                                                       Jacek Domański</w:t>
      </w:r>
    </w:p>
    <w:p w:rsidR="00F22260" w:rsidRDefault="00F22260" w:rsidP="00C35011">
      <w:pPr>
        <w:pStyle w:val="NormalnyWeb"/>
        <w:spacing w:after="0" w:afterAutospacing="0" w:line="360" w:lineRule="auto"/>
        <w:jc w:val="right"/>
      </w:pPr>
    </w:p>
    <w:p w:rsidR="00F22260" w:rsidRDefault="00F22260" w:rsidP="00C35011">
      <w:pPr>
        <w:pStyle w:val="NormalnyWeb"/>
        <w:spacing w:after="0" w:afterAutospacing="0" w:line="360" w:lineRule="auto"/>
      </w:pPr>
      <w:r>
        <w:rPr>
          <w:rStyle w:val="Pogrubienie"/>
        </w:rPr>
        <w:t> </w:t>
      </w:r>
    </w:p>
    <w:p w:rsidR="001C70EB" w:rsidRDefault="00337E16" w:rsidP="00C35011">
      <w:pPr>
        <w:pStyle w:val="NormalnyWeb"/>
        <w:spacing w:after="0" w:afterAutospacing="0" w:line="360" w:lineRule="auto"/>
      </w:pPr>
      <w:r>
        <w:t>Wywieszono n</w:t>
      </w:r>
      <w:r w:rsidR="004F06C6">
        <w:t>a ta</w:t>
      </w:r>
      <w:r w:rsidR="00A31B15">
        <w:t xml:space="preserve">blicy ogłoszeń </w:t>
      </w:r>
      <w:proofErr w:type="spellStart"/>
      <w:r w:rsidR="00A31B15">
        <w:t>GOSTiR</w:t>
      </w:r>
      <w:proofErr w:type="spellEnd"/>
      <w:r w:rsidR="004F06C6">
        <w:t xml:space="preserve"> dnia:12.05.2016</w:t>
      </w:r>
      <w:r>
        <w:t xml:space="preserve"> r.</w:t>
      </w:r>
      <w:r w:rsidR="004F06C6">
        <w:t xml:space="preserve"> </w:t>
      </w:r>
      <w:r>
        <w:br/>
        <w:t>ogłoszono w Biuletynie Zamówień Publicznych dnia: </w:t>
      </w:r>
      <w:r w:rsidR="004F06C6">
        <w:t>12.05.2016 r</w:t>
      </w:r>
      <w:r>
        <w:t xml:space="preserve">. pod numerem </w:t>
      </w:r>
      <w:r w:rsidR="0013273C">
        <w:rPr>
          <w:rStyle w:val="Pogrubienie"/>
        </w:rPr>
        <w:t>119666- 2016.</w:t>
      </w:r>
    </w:p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63B78"/>
    <w:multiLevelType w:val="hybridMultilevel"/>
    <w:tmpl w:val="76426602"/>
    <w:lvl w:ilvl="0" w:tplc="A8DCB4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60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4B9E"/>
    <w:rsid w:val="00057D62"/>
    <w:rsid w:val="00060BA6"/>
    <w:rsid w:val="00064104"/>
    <w:rsid w:val="0006543E"/>
    <w:rsid w:val="00066838"/>
    <w:rsid w:val="00066C9E"/>
    <w:rsid w:val="00066D2C"/>
    <w:rsid w:val="00071489"/>
    <w:rsid w:val="00074F14"/>
    <w:rsid w:val="00075872"/>
    <w:rsid w:val="00077094"/>
    <w:rsid w:val="000777F5"/>
    <w:rsid w:val="00080796"/>
    <w:rsid w:val="00081C19"/>
    <w:rsid w:val="00082432"/>
    <w:rsid w:val="00084162"/>
    <w:rsid w:val="000849C8"/>
    <w:rsid w:val="00087238"/>
    <w:rsid w:val="000875FD"/>
    <w:rsid w:val="00087CA2"/>
    <w:rsid w:val="000905FC"/>
    <w:rsid w:val="00090F1D"/>
    <w:rsid w:val="0009114E"/>
    <w:rsid w:val="000929E6"/>
    <w:rsid w:val="00095B9B"/>
    <w:rsid w:val="000961EA"/>
    <w:rsid w:val="000964E3"/>
    <w:rsid w:val="000966E5"/>
    <w:rsid w:val="00097C1C"/>
    <w:rsid w:val="000A10AC"/>
    <w:rsid w:val="000A1F19"/>
    <w:rsid w:val="000A23EA"/>
    <w:rsid w:val="000A2F36"/>
    <w:rsid w:val="000A4759"/>
    <w:rsid w:val="000A6650"/>
    <w:rsid w:val="000A797A"/>
    <w:rsid w:val="000B4038"/>
    <w:rsid w:val="000B6824"/>
    <w:rsid w:val="000B6F5A"/>
    <w:rsid w:val="000B75F9"/>
    <w:rsid w:val="000C0A85"/>
    <w:rsid w:val="000C253A"/>
    <w:rsid w:val="000C29F7"/>
    <w:rsid w:val="000C7FC9"/>
    <w:rsid w:val="000D05F7"/>
    <w:rsid w:val="000D068C"/>
    <w:rsid w:val="000D1B47"/>
    <w:rsid w:val="000D27F3"/>
    <w:rsid w:val="000D2B00"/>
    <w:rsid w:val="000D3ECA"/>
    <w:rsid w:val="000D450B"/>
    <w:rsid w:val="000E5414"/>
    <w:rsid w:val="000E70C6"/>
    <w:rsid w:val="000F1920"/>
    <w:rsid w:val="000F3A7D"/>
    <w:rsid w:val="000F6FF8"/>
    <w:rsid w:val="000F7840"/>
    <w:rsid w:val="0010059A"/>
    <w:rsid w:val="00103202"/>
    <w:rsid w:val="00103C6B"/>
    <w:rsid w:val="0010422A"/>
    <w:rsid w:val="00104BBC"/>
    <w:rsid w:val="0010659E"/>
    <w:rsid w:val="001068D3"/>
    <w:rsid w:val="001107D9"/>
    <w:rsid w:val="001127E3"/>
    <w:rsid w:val="00112942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273C"/>
    <w:rsid w:val="00134BF8"/>
    <w:rsid w:val="00140047"/>
    <w:rsid w:val="00142647"/>
    <w:rsid w:val="0014339B"/>
    <w:rsid w:val="00143855"/>
    <w:rsid w:val="00146EBB"/>
    <w:rsid w:val="00147271"/>
    <w:rsid w:val="001503A5"/>
    <w:rsid w:val="00152A9F"/>
    <w:rsid w:val="001565DC"/>
    <w:rsid w:val="00156B9B"/>
    <w:rsid w:val="00156F6B"/>
    <w:rsid w:val="00160579"/>
    <w:rsid w:val="00162A3A"/>
    <w:rsid w:val="00166DFF"/>
    <w:rsid w:val="00167F0A"/>
    <w:rsid w:val="00170DA1"/>
    <w:rsid w:val="00173D1D"/>
    <w:rsid w:val="001752AC"/>
    <w:rsid w:val="00175857"/>
    <w:rsid w:val="0018114A"/>
    <w:rsid w:val="0018158F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732"/>
    <w:rsid w:val="001A0A9E"/>
    <w:rsid w:val="001A19C7"/>
    <w:rsid w:val="001A1CB8"/>
    <w:rsid w:val="001A3698"/>
    <w:rsid w:val="001A3B4B"/>
    <w:rsid w:val="001A3F65"/>
    <w:rsid w:val="001A3F91"/>
    <w:rsid w:val="001A427F"/>
    <w:rsid w:val="001A4320"/>
    <w:rsid w:val="001A5396"/>
    <w:rsid w:val="001A6235"/>
    <w:rsid w:val="001A64E1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5281"/>
    <w:rsid w:val="001C70EB"/>
    <w:rsid w:val="001D4614"/>
    <w:rsid w:val="001E328A"/>
    <w:rsid w:val="001E5140"/>
    <w:rsid w:val="001E6717"/>
    <w:rsid w:val="001E6B0D"/>
    <w:rsid w:val="001E74F3"/>
    <w:rsid w:val="001E7559"/>
    <w:rsid w:val="001E7C2F"/>
    <w:rsid w:val="001F2797"/>
    <w:rsid w:val="001F46F6"/>
    <w:rsid w:val="001F6C43"/>
    <w:rsid w:val="001F730C"/>
    <w:rsid w:val="00200024"/>
    <w:rsid w:val="002015A4"/>
    <w:rsid w:val="002020FB"/>
    <w:rsid w:val="002029A6"/>
    <w:rsid w:val="002047F6"/>
    <w:rsid w:val="002055A1"/>
    <w:rsid w:val="00207CB5"/>
    <w:rsid w:val="00210386"/>
    <w:rsid w:val="002103D2"/>
    <w:rsid w:val="00211774"/>
    <w:rsid w:val="0021234F"/>
    <w:rsid w:val="002165C0"/>
    <w:rsid w:val="002209E4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FA"/>
    <w:rsid w:val="002445A1"/>
    <w:rsid w:val="00244874"/>
    <w:rsid w:val="00245303"/>
    <w:rsid w:val="00245DE6"/>
    <w:rsid w:val="00246D3F"/>
    <w:rsid w:val="00250845"/>
    <w:rsid w:val="00251884"/>
    <w:rsid w:val="00252B1A"/>
    <w:rsid w:val="00254326"/>
    <w:rsid w:val="002556F4"/>
    <w:rsid w:val="00257088"/>
    <w:rsid w:val="00257BFC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CC3"/>
    <w:rsid w:val="00280198"/>
    <w:rsid w:val="00281A08"/>
    <w:rsid w:val="00283740"/>
    <w:rsid w:val="00284011"/>
    <w:rsid w:val="00284890"/>
    <w:rsid w:val="00286188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42A3"/>
    <w:rsid w:val="002C4CC1"/>
    <w:rsid w:val="002C61A0"/>
    <w:rsid w:val="002D1DD3"/>
    <w:rsid w:val="002D3191"/>
    <w:rsid w:val="002D4656"/>
    <w:rsid w:val="002D6E51"/>
    <w:rsid w:val="002E0D40"/>
    <w:rsid w:val="002E15A8"/>
    <w:rsid w:val="002E315A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37E16"/>
    <w:rsid w:val="00340965"/>
    <w:rsid w:val="00340AB3"/>
    <w:rsid w:val="0034159C"/>
    <w:rsid w:val="00342CF8"/>
    <w:rsid w:val="0034398D"/>
    <w:rsid w:val="00343B72"/>
    <w:rsid w:val="00345981"/>
    <w:rsid w:val="003511D8"/>
    <w:rsid w:val="0035395D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A22"/>
    <w:rsid w:val="003805F6"/>
    <w:rsid w:val="0038175C"/>
    <w:rsid w:val="00383AF4"/>
    <w:rsid w:val="00383D22"/>
    <w:rsid w:val="00383F72"/>
    <w:rsid w:val="00384D72"/>
    <w:rsid w:val="00385A6D"/>
    <w:rsid w:val="00391E0F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631A"/>
    <w:rsid w:val="003B7513"/>
    <w:rsid w:val="003B7D71"/>
    <w:rsid w:val="003C01DA"/>
    <w:rsid w:val="003C0832"/>
    <w:rsid w:val="003C16B1"/>
    <w:rsid w:val="003C227C"/>
    <w:rsid w:val="003C4024"/>
    <w:rsid w:val="003C47B5"/>
    <w:rsid w:val="003C49F2"/>
    <w:rsid w:val="003C4D66"/>
    <w:rsid w:val="003C53FF"/>
    <w:rsid w:val="003C5D48"/>
    <w:rsid w:val="003C7A9D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5600"/>
    <w:rsid w:val="003F5A08"/>
    <w:rsid w:val="003F6AFE"/>
    <w:rsid w:val="003F6BFA"/>
    <w:rsid w:val="00401D2B"/>
    <w:rsid w:val="00403C23"/>
    <w:rsid w:val="004049C0"/>
    <w:rsid w:val="00405B1D"/>
    <w:rsid w:val="00411B42"/>
    <w:rsid w:val="00416A53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4CB"/>
    <w:rsid w:val="00441FE4"/>
    <w:rsid w:val="00443C70"/>
    <w:rsid w:val="0044622D"/>
    <w:rsid w:val="00446291"/>
    <w:rsid w:val="00447C56"/>
    <w:rsid w:val="00447C92"/>
    <w:rsid w:val="004503D2"/>
    <w:rsid w:val="00450DD1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CCD"/>
    <w:rsid w:val="00476623"/>
    <w:rsid w:val="0047713C"/>
    <w:rsid w:val="0048011A"/>
    <w:rsid w:val="00480765"/>
    <w:rsid w:val="0048292D"/>
    <w:rsid w:val="00482ABE"/>
    <w:rsid w:val="00482F7C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1E00"/>
    <w:rsid w:val="004A2548"/>
    <w:rsid w:val="004A3790"/>
    <w:rsid w:val="004A3CBA"/>
    <w:rsid w:val="004A415B"/>
    <w:rsid w:val="004A5070"/>
    <w:rsid w:val="004A6445"/>
    <w:rsid w:val="004B140B"/>
    <w:rsid w:val="004B28DB"/>
    <w:rsid w:val="004B42A4"/>
    <w:rsid w:val="004B4830"/>
    <w:rsid w:val="004B589B"/>
    <w:rsid w:val="004B6ED5"/>
    <w:rsid w:val="004B70AF"/>
    <w:rsid w:val="004B73E5"/>
    <w:rsid w:val="004C1859"/>
    <w:rsid w:val="004C2AF9"/>
    <w:rsid w:val="004C38D5"/>
    <w:rsid w:val="004C5F1B"/>
    <w:rsid w:val="004C6EFF"/>
    <w:rsid w:val="004C7132"/>
    <w:rsid w:val="004C7E0C"/>
    <w:rsid w:val="004D01F8"/>
    <w:rsid w:val="004D02CB"/>
    <w:rsid w:val="004D0486"/>
    <w:rsid w:val="004D4DD9"/>
    <w:rsid w:val="004D5C44"/>
    <w:rsid w:val="004D6965"/>
    <w:rsid w:val="004E107D"/>
    <w:rsid w:val="004E1320"/>
    <w:rsid w:val="004E1A59"/>
    <w:rsid w:val="004E1B10"/>
    <w:rsid w:val="004E1C8C"/>
    <w:rsid w:val="004E469C"/>
    <w:rsid w:val="004E5B70"/>
    <w:rsid w:val="004E7E46"/>
    <w:rsid w:val="004F06C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8D2"/>
    <w:rsid w:val="00523E22"/>
    <w:rsid w:val="00525F02"/>
    <w:rsid w:val="00527B8D"/>
    <w:rsid w:val="00530BC6"/>
    <w:rsid w:val="00532DC6"/>
    <w:rsid w:val="00533DCE"/>
    <w:rsid w:val="00533E63"/>
    <w:rsid w:val="00535D3D"/>
    <w:rsid w:val="00536522"/>
    <w:rsid w:val="00537FDA"/>
    <w:rsid w:val="00541752"/>
    <w:rsid w:val="00541910"/>
    <w:rsid w:val="005450F7"/>
    <w:rsid w:val="00547E15"/>
    <w:rsid w:val="0055038E"/>
    <w:rsid w:val="00554FCA"/>
    <w:rsid w:val="0055507B"/>
    <w:rsid w:val="005550FC"/>
    <w:rsid w:val="00562269"/>
    <w:rsid w:val="00562752"/>
    <w:rsid w:val="00562854"/>
    <w:rsid w:val="00562E2B"/>
    <w:rsid w:val="00562FBA"/>
    <w:rsid w:val="005673AC"/>
    <w:rsid w:val="00567922"/>
    <w:rsid w:val="00571043"/>
    <w:rsid w:val="0057302A"/>
    <w:rsid w:val="00573669"/>
    <w:rsid w:val="00573BCB"/>
    <w:rsid w:val="00581174"/>
    <w:rsid w:val="00582480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611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48CB"/>
    <w:rsid w:val="005C538C"/>
    <w:rsid w:val="005C53C0"/>
    <w:rsid w:val="005C7EFC"/>
    <w:rsid w:val="005D0464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8D"/>
    <w:rsid w:val="00616D25"/>
    <w:rsid w:val="0062055B"/>
    <w:rsid w:val="00620AE0"/>
    <w:rsid w:val="006234D9"/>
    <w:rsid w:val="00624FCD"/>
    <w:rsid w:val="006253D3"/>
    <w:rsid w:val="00625E0C"/>
    <w:rsid w:val="0062730A"/>
    <w:rsid w:val="00630A91"/>
    <w:rsid w:val="00630B3D"/>
    <w:rsid w:val="00631652"/>
    <w:rsid w:val="00633DD7"/>
    <w:rsid w:val="00635AE1"/>
    <w:rsid w:val="00635B73"/>
    <w:rsid w:val="00637B40"/>
    <w:rsid w:val="00642DCA"/>
    <w:rsid w:val="00643CA5"/>
    <w:rsid w:val="00643E35"/>
    <w:rsid w:val="00643E95"/>
    <w:rsid w:val="00644225"/>
    <w:rsid w:val="00644244"/>
    <w:rsid w:val="006447FA"/>
    <w:rsid w:val="00644835"/>
    <w:rsid w:val="00644955"/>
    <w:rsid w:val="00650210"/>
    <w:rsid w:val="006510D9"/>
    <w:rsid w:val="00652C39"/>
    <w:rsid w:val="00654B70"/>
    <w:rsid w:val="00654E8B"/>
    <w:rsid w:val="006558BA"/>
    <w:rsid w:val="00655A5D"/>
    <w:rsid w:val="006570FD"/>
    <w:rsid w:val="00660C4C"/>
    <w:rsid w:val="006643AB"/>
    <w:rsid w:val="006659C1"/>
    <w:rsid w:val="00666B04"/>
    <w:rsid w:val="0067112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3267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FF2"/>
    <w:rsid w:val="006C77F7"/>
    <w:rsid w:val="006D01DF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478"/>
    <w:rsid w:val="006F4CF8"/>
    <w:rsid w:val="006F6632"/>
    <w:rsid w:val="006F6B1B"/>
    <w:rsid w:val="006F6EE6"/>
    <w:rsid w:val="006F73EF"/>
    <w:rsid w:val="00701C70"/>
    <w:rsid w:val="00702BFF"/>
    <w:rsid w:val="007031FC"/>
    <w:rsid w:val="0070371C"/>
    <w:rsid w:val="00705099"/>
    <w:rsid w:val="0070709A"/>
    <w:rsid w:val="00710C29"/>
    <w:rsid w:val="007129C4"/>
    <w:rsid w:val="0071475A"/>
    <w:rsid w:val="007161E1"/>
    <w:rsid w:val="00716537"/>
    <w:rsid w:val="00721EFB"/>
    <w:rsid w:val="00722D54"/>
    <w:rsid w:val="00723EEC"/>
    <w:rsid w:val="00725E92"/>
    <w:rsid w:val="00726149"/>
    <w:rsid w:val="007271A2"/>
    <w:rsid w:val="00730AA2"/>
    <w:rsid w:val="007327D2"/>
    <w:rsid w:val="00733065"/>
    <w:rsid w:val="00733806"/>
    <w:rsid w:val="00736990"/>
    <w:rsid w:val="00736C36"/>
    <w:rsid w:val="007405C4"/>
    <w:rsid w:val="007426FE"/>
    <w:rsid w:val="00742B9B"/>
    <w:rsid w:val="00742E3E"/>
    <w:rsid w:val="00743CF4"/>
    <w:rsid w:val="00744180"/>
    <w:rsid w:val="00745105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0061"/>
    <w:rsid w:val="00761B81"/>
    <w:rsid w:val="00761E69"/>
    <w:rsid w:val="00766428"/>
    <w:rsid w:val="00767EE4"/>
    <w:rsid w:val="0077099A"/>
    <w:rsid w:val="00770BED"/>
    <w:rsid w:val="00771ED9"/>
    <w:rsid w:val="0077389D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D14"/>
    <w:rsid w:val="007A76E8"/>
    <w:rsid w:val="007B1A28"/>
    <w:rsid w:val="007B2D3D"/>
    <w:rsid w:val="007B31F2"/>
    <w:rsid w:val="007B35BD"/>
    <w:rsid w:val="007B4290"/>
    <w:rsid w:val="007B5153"/>
    <w:rsid w:val="007B6DB5"/>
    <w:rsid w:val="007C18FB"/>
    <w:rsid w:val="007C1C32"/>
    <w:rsid w:val="007C1EB5"/>
    <w:rsid w:val="007C203D"/>
    <w:rsid w:val="007C2C5D"/>
    <w:rsid w:val="007C477B"/>
    <w:rsid w:val="007C47F5"/>
    <w:rsid w:val="007C5943"/>
    <w:rsid w:val="007C7B95"/>
    <w:rsid w:val="007D197E"/>
    <w:rsid w:val="007D30AF"/>
    <w:rsid w:val="007D3C28"/>
    <w:rsid w:val="007D5D55"/>
    <w:rsid w:val="007D7862"/>
    <w:rsid w:val="007E33CB"/>
    <w:rsid w:val="007E429C"/>
    <w:rsid w:val="007E43F5"/>
    <w:rsid w:val="007E5179"/>
    <w:rsid w:val="007E7DF0"/>
    <w:rsid w:val="007F1943"/>
    <w:rsid w:val="007F1DCF"/>
    <w:rsid w:val="007F1E7C"/>
    <w:rsid w:val="007F26D6"/>
    <w:rsid w:val="007F46A5"/>
    <w:rsid w:val="007F692A"/>
    <w:rsid w:val="007F795B"/>
    <w:rsid w:val="00800A1B"/>
    <w:rsid w:val="00801EE8"/>
    <w:rsid w:val="00802EEC"/>
    <w:rsid w:val="008031E2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2920"/>
    <w:rsid w:val="0082425F"/>
    <w:rsid w:val="0082438F"/>
    <w:rsid w:val="00824607"/>
    <w:rsid w:val="00826165"/>
    <w:rsid w:val="00826E40"/>
    <w:rsid w:val="00832AF3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5414"/>
    <w:rsid w:val="00856322"/>
    <w:rsid w:val="00857546"/>
    <w:rsid w:val="00857F1F"/>
    <w:rsid w:val="008601BB"/>
    <w:rsid w:val="008609BA"/>
    <w:rsid w:val="00861EBF"/>
    <w:rsid w:val="008640E2"/>
    <w:rsid w:val="00865188"/>
    <w:rsid w:val="00867422"/>
    <w:rsid w:val="00867CF1"/>
    <w:rsid w:val="00871872"/>
    <w:rsid w:val="00874A98"/>
    <w:rsid w:val="00875344"/>
    <w:rsid w:val="00876BA1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202F"/>
    <w:rsid w:val="008925D6"/>
    <w:rsid w:val="008928A7"/>
    <w:rsid w:val="00893D85"/>
    <w:rsid w:val="008A083B"/>
    <w:rsid w:val="008A0BEE"/>
    <w:rsid w:val="008A0E24"/>
    <w:rsid w:val="008A2612"/>
    <w:rsid w:val="008A2DEE"/>
    <w:rsid w:val="008A4547"/>
    <w:rsid w:val="008A4CFD"/>
    <w:rsid w:val="008A66FF"/>
    <w:rsid w:val="008A6F53"/>
    <w:rsid w:val="008B0F4C"/>
    <w:rsid w:val="008B229A"/>
    <w:rsid w:val="008B324B"/>
    <w:rsid w:val="008B36EA"/>
    <w:rsid w:val="008B4A55"/>
    <w:rsid w:val="008B50DF"/>
    <w:rsid w:val="008B5AD7"/>
    <w:rsid w:val="008B7462"/>
    <w:rsid w:val="008C03A6"/>
    <w:rsid w:val="008C177F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E1C99"/>
    <w:rsid w:val="008E242F"/>
    <w:rsid w:val="008E291C"/>
    <w:rsid w:val="008E338F"/>
    <w:rsid w:val="008E34EA"/>
    <w:rsid w:val="008E3ED5"/>
    <w:rsid w:val="008E6DB1"/>
    <w:rsid w:val="008F04C5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99A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715A"/>
    <w:rsid w:val="00927DC8"/>
    <w:rsid w:val="00931CFE"/>
    <w:rsid w:val="00933982"/>
    <w:rsid w:val="009343A8"/>
    <w:rsid w:val="00935B3F"/>
    <w:rsid w:val="00935DC4"/>
    <w:rsid w:val="00937771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505D"/>
    <w:rsid w:val="00996715"/>
    <w:rsid w:val="009974E4"/>
    <w:rsid w:val="00997CC5"/>
    <w:rsid w:val="00997D1A"/>
    <w:rsid w:val="009A123A"/>
    <w:rsid w:val="009A130E"/>
    <w:rsid w:val="009A1C04"/>
    <w:rsid w:val="009A306F"/>
    <w:rsid w:val="009A4B72"/>
    <w:rsid w:val="009A527F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4F8E"/>
    <w:rsid w:val="009B6359"/>
    <w:rsid w:val="009B6DC2"/>
    <w:rsid w:val="009B6EAE"/>
    <w:rsid w:val="009B704E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25AA"/>
    <w:rsid w:val="009D2C23"/>
    <w:rsid w:val="009D3FED"/>
    <w:rsid w:val="009D4490"/>
    <w:rsid w:val="009D5D37"/>
    <w:rsid w:val="009D7897"/>
    <w:rsid w:val="009D7F6F"/>
    <w:rsid w:val="009E0E1E"/>
    <w:rsid w:val="009E0F44"/>
    <w:rsid w:val="009E33A5"/>
    <w:rsid w:val="009E6F6E"/>
    <w:rsid w:val="009F11C9"/>
    <w:rsid w:val="009F157E"/>
    <w:rsid w:val="009F2808"/>
    <w:rsid w:val="009F2AE6"/>
    <w:rsid w:val="009F2F03"/>
    <w:rsid w:val="009F4968"/>
    <w:rsid w:val="009F5123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183F"/>
    <w:rsid w:val="00A1261F"/>
    <w:rsid w:val="00A12FDB"/>
    <w:rsid w:val="00A155EF"/>
    <w:rsid w:val="00A17E4E"/>
    <w:rsid w:val="00A2121A"/>
    <w:rsid w:val="00A21B70"/>
    <w:rsid w:val="00A25A97"/>
    <w:rsid w:val="00A30197"/>
    <w:rsid w:val="00A31B15"/>
    <w:rsid w:val="00A3315C"/>
    <w:rsid w:val="00A33B51"/>
    <w:rsid w:val="00A3480F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0560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46C5"/>
    <w:rsid w:val="00A85AA5"/>
    <w:rsid w:val="00A85BFA"/>
    <w:rsid w:val="00A8691A"/>
    <w:rsid w:val="00A87877"/>
    <w:rsid w:val="00A9114D"/>
    <w:rsid w:val="00A91718"/>
    <w:rsid w:val="00A91DD0"/>
    <w:rsid w:val="00A9248D"/>
    <w:rsid w:val="00A940A3"/>
    <w:rsid w:val="00A971AB"/>
    <w:rsid w:val="00AA103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65D1"/>
    <w:rsid w:val="00AC019B"/>
    <w:rsid w:val="00AC0221"/>
    <w:rsid w:val="00AC3E83"/>
    <w:rsid w:val="00AC62C6"/>
    <w:rsid w:val="00AC7B84"/>
    <w:rsid w:val="00AD20F9"/>
    <w:rsid w:val="00AD31AA"/>
    <w:rsid w:val="00AD5CBC"/>
    <w:rsid w:val="00AD66B0"/>
    <w:rsid w:val="00AD7810"/>
    <w:rsid w:val="00AE3566"/>
    <w:rsid w:val="00AE3B73"/>
    <w:rsid w:val="00AE59D0"/>
    <w:rsid w:val="00AE68BD"/>
    <w:rsid w:val="00AE68E3"/>
    <w:rsid w:val="00AE7487"/>
    <w:rsid w:val="00AF2AC1"/>
    <w:rsid w:val="00AF42D6"/>
    <w:rsid w:val="00AF72B5"/>
    <w:rsid w:val="00AF7A46"/>
    <w:rsid w:val="00B00688"/>
    <w:rsid w:val="00B00B1C"/>
    <w:rsid w:val="00B04658"/>
    <w:rsid w:val="00B05990"/>
    <w:rsid w:val="00B07086"/>
    <w:rsid w:val="00B07EA2"/>
    <w:rsid w:val="00B105AF"/>
    <w:rsid w:val="00B10D37"/>
    <w:rsid w:val="00B1387E"/>
    <w:rsid w:val="00B15897"/>
    <w:rsid w:val="00B20AF7"/>
    <w:rsid w:val="00B21168"/>
    <w:rsid w:val="00B21709"/>
    <w:rsid w:val="00B21F1B"/>
    <w:rsid w:val="00B23235"/>
    <w:rsid w:val="00B30B63"/>
    <w:rsid w:val="00B33CB9"/>
    <w:rsid w:val="00B3407A"/>
    <w:rsid w:val="00B34A32"/>
    <w:rsid w:val="00B352F8"/>
    <w:rsid w:val="00B36513"/>
    <w:rsid w:val="00B36897"/>
    <w:rsid w:val="00B41542"/>
    <w:rsid w:val="00B415E3"/>
    <w:rsid w:val="00B42C32"/>
    <w:rsid w:val="00B45B09"/>
    <w:rsid w:val="00B472A4"/>
    <w:rsid w:val="00B5040F"/>
    <w:rsid w:val="00B5145C"/>
    <w:rsid w:val="00B60215"/>
    <w:rsid w:val="00B6143E"/>
    <w:rsid w:val="00B62167"/>
    <w:rsid w:val="00B633FB"/>
    <w:rsid w:val="00B70DC6"/>
    <w:rsid w:val="00B758CA"/>
    <w:rsid w:val="00B765F2"/>
    <w:rsid w:val="00B80BFE"/>
    <w:rsid w:val="00B83A8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6F81"/>
    <w:rsid w:val="00BA7DB3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B1E"/>
    <w:rsid w:val="00BD0EB0"/>
    <w:rsid w:val="00BD2261"/>
    <w:rsid w:val="00BD2579"/>
    <w:rsid w:val="00BD6D36"/>
    <w:rsid w:val="00BE0EC0"/>
    <w:rsid w:val="00BE1A0E"/>
    <w:rsid w:val="00BE3C46"/>
    <w:rsid w:val="00BE4B30"/>
    <w:rsid w:val="00BE686F"/>
    <w:rsid w:val="00BF17B8"/>
    <w:rsid w:val="00BF1C21"/>
    <w:rsid w:val="00BF2592"/>
    <w:rsid w:val="00BF26B2"/>
    <w:rsid w:val="00BF5CFA"/>
    <w:rsid w:val="00BF63C1"/>
    <w:rsid w:val="00BF6836"/>
    <w:rsid w:val="00BF6E7D"/>
    <w:rsid w:val="00BF773E"/>
    <w:rsid w:val="00BF77AD"/>
    <w:rsid w:val="00BF7C1D"/>
    <w:rsid w:val="00C00B3C"/>
    <w:rsid w:val="00C00B5F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7C01"/>
    <w:rsid w:val="00C30574"/>
    <w:rsid w:val="00C330E8"/>
    <w:rsid w:val="00C34290"/>
    <w:rsid w:val="00C35011"/>
    <w:rsid w:val="00C37AE9"/>
    <w:rsid w:val="00C409CD"/>
    <w:rsid w:val="00C40E4F"/>
    <w:rsid w:val="00C411C4"/>
    <w:rsid w:val="00C43527"/>
    <w:rsid w:val="00C43779"/>
    <w:rsid w:val="00C47718"/>
    <w:rsid w:val="00C551AB"/>
    <w:rsid w:val="00C65CC8"/>
    <w:rsid w:val="00C65D5B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87ECA"/>
    <w:rsid w:val="00C87FBE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B35D2"/>
    <w:rsid w:val="00CB5358"/>
    <w:rsid w:val="00CB612C"/>
    <w:rsid w:val="00CB6C51"/>
    <w:rsid w:val="00CB765F"/>
    <w:rsid w:val="00CC20F2"/>
    <w:rsid w:val="00CC25D1"/>
    <w:rsid w:val="00CC2F2C"/>
    <w:rsid w:val="00CC371C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4A51"/>
    <w:rsid w:val="00CE528A"/>
    <w:rsid w:val="00CE57D6"/>
    <w:rsid w:val="00CE6F7A"/>
    <w:rsid w:val="00CE7F53"/>
    <w:rsid w:val="00CF0FC3"/>
    <w:rsid w:val="00CF36F5"/>
    <w:rsid w:val="00CF3FA2"/>
    <w:rsid w:val="00CF4E93"/>
    <w:rsid w:val="00CF5587"/>
    <w:rsid w:val="00CF589B"/>
    <w:rsid w:val="00CF6D44"/>
    <w:rsid w:val="00D00BC4"/>
    <w:rsid w:val="00D02F83"/>
    <w:rsid w:val="00D051DA"/>
    <w:rsid w:val="00D05743"/>
    <w:rsid w:val="00D05B67"/>
    <w:rsid w:val="00D06F8B"/>
    <w:rsid w:val="00D0788F"/>
    <w:rsid w:val="00D1018A"/>
    <w:rsid w:val="00D1125D"/>
    <w:rsid w:val="00D12353"/>
    <w:rsid w:val="00D13DD0"/>
    <w:rsid w:val="00D14823"/>
    <w:rsid w:val="00D15032"/>
    <w:rsid w:val="00D1721F"/>
    <w:rsid w:val="00D20A50"/>
    <w:rsid w:val="00D20DE9"/>
    <w:rsid w:val="00D25AA0"/>
    <w:rsid w:val="00D25EBE"/>
    <w:rsid w:val="00D26084"/>
    <w:rsid w:val="00D26761"/>
    <w:rsid w:val="00D26EA8"/>
    <w:rsid w:val="00D270EF"/>
    <w:rsid w:val="00D27EA9"/>
    <w:rsid w:val="00D27EDD"/>
    <w:rsid w:val="00D30808"/>
    <w:rsid w:val="00D31498"/>
    <w:rsid w:val="00D31595"/>
    <w:rsid w:val="00D31CA5"/>
    <w:rsid w:val="00D34CCA"/>
    <w:rsid w:val="00D37720"/>
    <w:rsid w:val="00D4126F"/>
    <w:rsid w:val="00D4230D"/>
    <w:rsid w:val="00D4375F"/>
    <w:rsid w:val="00D4412A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6E88"/>
    <w:rsid w:val="00D570C1"/>
    <w:rsid w:val="00D57984"/>
    <w:rsid w:val="00D61696"/>
    <w:rsid w:val="00D658FE"/>
    <w:rsid w:val="00D70DC5"/>
    <w:rsid w:val="00D715D3"/>
    <w:rsid w:val="00D716B8"/>
    <w:rsid w:val="00D719EE"/>
    <w:rsid w:val="00D71FC9"/>
    <w:rsid w:val="00D74467"/>
    <w:rsid w:val="00D75BF4"/>
    <w:rsid w:val="00D81D11"/>
    <w:rsid w:val="00D83DB9"/>
    <w:rsid w:val="00D875B9"/>
    <w:rsid w:val="00D87B19"/>
    <w:rsid w:val="00D900E9"/>
    <w:rsid w:val="00D90C75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A27A8"/>
    <w:rsid w:val="00DA320D"/>
    <w:rsid w:val="00DA37A8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632A"/>
    <w:rsid w:val="00DB6827"/>
    <w:rsid w:val="00DB75F2"/>
    <w:rsid w:val="00DC0E41"/>
    <w:rsid w:val="00DC1665"/>
    <w:rsid w:val="00DC2D87"/>
    <w:rsid w:val="00DC3C06"/>
    <w:rsid w:val="00DC41FB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9DE"/>
    <w:rsid w:val="00DF09C1"/>
    <w:rsid w:val="00DF56B6"/>
    <w:rsid w:val="00DF5A72"/>
    <w:rsid w:val="00DF63C1"/>
    <w:rsid w:val="00E04E66"/>
    <w:rsid w:val="00E05540"/>
    <w:rsid w:val="00E056CF"/>
    <w:rsid w:val="00E05D9E"/>
    <w:rsid w:val="00E116E3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B5E"/>
    <w:rsid w:val="00E30490"/>
    <w:rsid w:val="00E31663"/>
    <w:rsid w:val="00E32204"/>
    <w:rsid w:val="00E37E89"/>
    <w:rsid w:val="00E4136D"/>
    <w:rsid w:val="00E41B4D"/>
    <w:rsid w:val="00E45B4A"/>
    <w:rsid w:val="00E46058"/>
    <w:rsid w:val="00E464A4"/>
    <w:rsid w:val="00E46FF7"/>
    <w:rsid w:val="00E50BBF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60A78"/>
    <w:rsid w:val="00E62EE4"/>
    <w:rsid w:val="00E67DFF"/>
    <w:rsid w:val="00E7030B"/>
    <w:rsid w:val="00E762AD"/>
    <w:rsid w:val="00E7766D"/>
    <w:rsid w:val="00E814D3"/>
    <w:rsid w:val="00E82536"/>
    <w:rsid w:val="00E82630"/>
    <w:rsid w:val="00E8297A"/>
    <w:rsid w:val="00E84577"/>
    <w:rsid w:val="00E84C00"/>
    <w:rsid w:val="00E85972"/>
    <w:rsid w:val="00E86ED0"/>
    <w:rsid w:val="00E911A3"/>
    <w:rsid w:val="00E94781"/>
    <w:rsid w:val="00E955F4"/>
    <w:rsid w:val="00E956EF"/>
    <w:rsid w:val="00E9685C"/>
    <w:rsid w:val="00EA17AE"/>
    <w:rsid w:val="00EA1D0C"/>
    <w:rsid w:val="00EB139C"/>
    <w:rsid w:val="00EB1543"/>
    <w:rsid w:val="00EB18D3"/>
    <w:rsid w:val="00EB2BDC"/>
    <w:rsid w:val="00EB2F8F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45C4"/>
    <w:rsid w:val="00EC6C73"/>
    <w:rsid w:val="00EC7B8F"/>
    <w:rsid w:val="00ED0182"/>
    <w:rsid w:val="00ED1168"/>
    <w:rsid w:val="00ED29EE"/>
    <w:rsid w:val="00ED3A9C"/>
    <w:rsid w:val="00ED6AAD"/>
    <w:rsid w:val="00EE2661"/>
    <w:rsid w:val="00EE27BE"/>
    <w:rsid w:val="00EE4806"/>
    <w:rsid w:val="00EE51CA"/>
    <w:rsid w:val="00EE5CC5"/>
    <w:rsid w:val="00EE60A5"/>
    <w:rsid w:val="00EE773C"/>
    <w:rsid w:val="00EF340A"/>
    <w:rsid w:val="00EF4519"/>
    <w:rsid w:val="00EF4789"/>
    <w:rsid w:val="00EF4B45"/>
    <w:rsid w:val="00EF4E14"/>
    <w:rsid w:val="00EF4EFA"/>
    <w:rsid w:val="00EF665F"/>
    <w:rsid w:val="00F010B3"/>
    <w:rsid w:val="00F03719"/>
    <w:rsid w:val="00F04110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260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E87"/>
    <w:rsid w:val="00F33F1B"/>
    <w:rsid w:val="00F36159"/>
    <w:rsid w:val="00F407DE"/>
    <w:rsid w:val="00F423C2"/>
    <w:rsid w:val="00F43ACC"/>
    <w:rsid w:val="00F445B7"/>
    <w:rsid w:val="00F53192"/>
    <w:rsid w:val="00F547E8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62A4"/>
    <w:rsid w:val="00F8644D"/>
    <w:rsid w:val="00F87D01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A5A"/>
    <w:rsid w:val="00FB708C"/>
    <w:rsid w:val="00FB75DA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3697"/>
    <w:rsid w:val="00FD46FB"/>
    <w:rsid w:val="00FD62F1"/>
    <w:rsid w:val="00FD7CCB"/>
    <w:rsid w:val="00FE6EAE"/>
    <w:rsid w:val="00FE7725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E3B2-57B9-44DE-A030-1E1D390D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2260"/>
    <w:rPr>
      <w:b/>
      <w:bCs/>
    </w:rPr>
  </w:style>
  <w:style w:type="character" w:styleId="Uwydatnienie">
    <w:name w:val="Emphasis"/>
    <w:basedOn w:val="Domylnaczcionkaakapitu"/>
    <w:uiPriority w:val="20"/>
    <w:qFormat/>
    <w:rsid w:val="00F22260"/>
    <w:rPr>
      <w:i/>
      <w:iCs/>
    </w:rPr>
  </w:style>
  <w:style w:type="paragraph" w:customStyle="1" w:styleId="standard">
    <w:name w:val="standard"/>
    <w:basedOn w:val="Normalny"/>
    <w:rsid w:val="00F2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F2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2260"/>
    <w:rPr>
      <w:color w:val="0000FF"/>
      <w:u w:val="single"/>
    </w:rPr>
  </w:style>
  <w:style w:type="paragraph" w:customStyle="1" w:styleId="zawartotabeli">
    <w:name w:val="zawartotabeli"/>
    <w:basedOn w:val="Normalny"/>
    <w:rsid w:val="00F2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0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0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oleckie@gostir.dzwirzyno.pl" TargetMode="Externa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2016-05-09T11:31:00Z</cp:lastPrinted>
  <dcterms:created xsi:type="dcterms:W3CDTF">2016-05-12T11:50:00Z</dcterms:created>
  <dcterms:modified xsi:type="dcterms:W3CDTF">2016-05-12T11:50:00Z</dcterms:modified>
</cp:coreProperties>
</file>