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kern w:val="1"/>
          <w:sz w:val="40"/>
          <w:szCs w:val="40"/>
          <w:lang w:eastAsia="fa-IR" w:bidi="fa-IR"/>
        </w:rPr>
      </w:pPr>
    </w:p>
    <w:p w:rsidR="00A30DBC" w:rsidRPr="00D95511" w:rsidRDefault="00A30DBC" w:rsidP="00A30DBC">
      <w:pPr>
        <w:widowControl w:val="0"/>
        <w:suppressAutoHyphens/>
        <w:spacing w:after="0" w:line="240" w:lineRule="auto"/>
        <w:jc w:val="center"/>
        <w:textAlignment w:val="baseline"/>
        <w:rPr>
          <w:rFonts w:ascii="Times New Roman" w:eastAsia="Andale Sans UI" w:hAnsi="Times New Roman" w:cs="Times New Roman"/>
          <w:b/>
          <w:kern w:val="1"/>
          <w:sz w:val="32"/>
          <w:szCs w:val="32"/>
          <w:lang w:eastAsia="fa-IR" w:bidi="fa-IR"/>
        </w:rPr>
      </w:pPr>
      <w:r w:rsidRPr="00D95511">
        <w:rPr>
          <w:rFonts w:ascii="Times New Roman" w:eastAsia="Andale Sans UI" w:hAnsi="Times New Roman" w:cs="Times New Roman"/>
          <w:b/>
          <w:kern w:val="1"/>
          <w:sz w:val="32"/>
          <w:szCs w:val="32"/>
          <w:lang w:eastAsia="fa-IR" w:bidi="fa-IR"/>
        </w:rPr>
        <w:t>SPECYFIKACJA ISTOTNYCH WARUNKÓW ZAMÓWIENIA</w:t>
      </w:r>
    </w:p>
    <w:p w:rsidR="00A30DBC" w:rsidRPr="00D95511" w:rsidRDefault="00A30DBC" w:rsidP="00A30DBC">
      <w:pPr>
        <w:widowControl w:val="0"/>
        <w:suppressAutoHyphens/>
        <w:spacing w:after="0" w:line="240" w:lineRule="auto"/>
        <w:jc w:val="center"/>
        <w:textAlignment w:val="baseline"/>
        <w:rPr>
          <w:rFonts w:ascii="Times New Roman" w:eastAsia="Andale Sans UI" w:hAnsi="Times New Roman" w:cs="Times New Roman"/>
          <w:b/>
          <w:kern w:val="1"/>
          <w:sz w:val="32"/>
          <w:szCs w:val="32"/>
          <w:lang w:eastAsia="fa-IR" w:bidi="fa-IR"/>
        </w:rPr>
      </w:pPr>
      <w:r w:rsidRPr="00D95511">
        <w:rPr>
          <w:rFonts w:ascii="Times New Roman" w:eastAsia="Andale Sans UI" w:hAnsi="Times New Roman" w:cs="Times New Roman"/>
          <w:b/>
          <w:kern w:val="1"/>
          <w:sz w:val="32"/>
          <w:szCs w:val="32"/>
          <w:lang w:eastAsia="fa-IR" w:bidi="fa-IR"/>
        </w:rPr>
        <w:t>( SIWZ)</w:t>
      </w:r>
    </w:p>
    <w:p w:rsidR="00A30DBC" w:rsidRPr="00D95511" w:rsidRDefault="00A30DBC" w:rsidP="00A30DBC">
      <w:pPr>
        <w:keepNext/>
        <w:widowControl w:val="0"/>
        <w:suppressAutoHyphens/>
        <w:spacing w:after="0" w:line="240" w:lineRule="auto"/>
        <w:jc w:val="center"/>
        <w:textAlignment w:val="baseline"/>
        <w:rPr>
          <w:rFonts w:ascii="Times New Roman" w:eastAsia="Andale Sans UI" w:hAnsi="Times New Roman" w:cs="Times New Roman"/>
          <w:i/>
          <w:iCs/>
          <w:kern w:val="1"/>
          <w:sz w:val="20"/>
          <w:szCs w:val="20"/>
          <w:lang w:eastAsia="fa-IR" w:bidi="fa-IR"/>
        </w:rPr>
      </w:pPr>
      <w:r w:rsidRPr="00D95511">
        <w:rPr>
          <w:rFonts w:ascii="Times New Roman" w:eastAsia="Andale Sans UI" w:hAnsi="Times New Roman" w:cs="Times New Roman"/>
          <w:i/>
          <w:kern w:val="1"/>
          <w:sz w:val="20"/>
          <w:szCs w:val="20"/>
          <w:lang w:eastAsia="fa-IR" w:bidi="fa-IR"/>
        </w:rPr>
        <w:t>w postępowaniu o zamówienie publiczne</w:t>
      </w:r>
      <w:r w:rsidRPr="00D95511">
        <w:rPr>
          <w:rFonts w:ascii="Times New Roman" w:eastAsia="Andale Sans UI" w:hAnsi="Times New Roman" w:cs="Times New Roman"/>
          <w:i/>
          <w:iCs/>
          <w:kern w:val="1"/>
          <w:sz w:val="20"/>
          <w:szCs w:val="20"/>
          <w:lang w:eastAsia="fa-IR" w:bidi="fa-IR"/>
        </w:rPr>
        <w:t xml:space="preserve"> w trybie:</w:t>
      </w:r>
    </w:p>
    <w:p w:rsidR="00A30DBC" w:rsidRPr="00D95511" w:rsidRDefault="00A30DBC" w:rsidP="00A30DBC">
      <w:pPr>
        <w:keepNext/>
        <w:widowControl w:val="0"/>
        <w:suppressAutoHyphens/>
        <w:spacing w:after="0" w:line="240" w:lineRule="auto"/>
        <w:jc w:val="center"/>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b/>
          <w:kern w:val="1"/>
          <w:sz w:val="24"/>
          <w:szCs w:val="24"/>
          <w:lang w:eastAsia="fa-IR" w:bidi="fa-IR"/>
        </w:rPr>
        <w:t>przetargu nieograniczonego</w:t>
      </w:r>
      <w:r w:rsidRPr="00D95511">
        <w:rPr>
          <w:rFonts w:ascii="Times New Roman" w:eastAsia="Andale Sans UI" w:hAnsi="Times New Roman" w:cs="Times New Roman"/>
          <w:kern w:val="1"/>
          <w:sz w:val="24"/>
          <w:szCs w:val="24"/>
          <w:lang w:eastAsia="fa-IR" w:bidi="fa-IR"/>
        </w:rPr>
        <w:t xml:space="preserve"> o wartości szacunkowej pomiędzy 30.000 EURO  a progami unijnymi określonymi  na podstawie art. 11 ust. 8 ustawy  Prawo zamówień publicznych</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32"/>
          <w:szCs w:val="32"/>
          <w:lang w:eastAsia="fa-IR" w:bidi="fa-IR"/>
        </w:rPr>
      </w:pPr>
    </w:p>
    <w:p w:rsidR="00A30DBC" w:rsidRPr="008F0382" w:rsidRDefault="00A30DBC" w:rsidP="00A30DBC">
      <w:pPr>
        <w:pStyle w:val="NormalnyWeb"/>
        <w:spacing w:before="0" w:beforeAutospacing="0" w:after="0" w:afterAutospacing="0" w:line="360" w:lineRule="auto"/>
        <w:rPr>
          <w:b/>
          <w:color w:val="000000" w:themeColor="text1"/>
          <w:sz w:val="22"/>
          <w:szCs w:val="22"/>
        </w:rPr>
      </w:pPr>
      <w:r w:rsidRPr="00D95511">
        <w:rPr>
          <w:rFonts w:eastAsia="Andale Sans UI"/>
          <w:b/>
          <w:bCs/>
          <w:kern w:val="1"/>
          <w:lang w:eastAsia="fa-IR" w:bidi="fa-IR"/>
        </w:rPr>
        <w:t xml:space="preserve">Zamawiający:                     </w:t>
      </w:r>
      <w:r w:rsidRPr="008F0382">
        <w:rPr>
          <w:b/>
          <w:color w:val="000000" w:themeColor="text1"/>
          <w:sz w:val="22"/>
          <w:szCs w:val="22"/>
        </w:rPr>
        <w:t>GMINNY OŚRODEK SPORTU, TURYSTYKI i REKREACJI</w:t>
      </w:r>
    </w:p>
    <w:p w:rsidR="00A30DBC" w:rsidRPr="008F0382" w:rsidRDefault="00A30DBC" w:rsidP="00A30DBC">
      <w:pPr>
        <w:spacing w:after="0" w:line="360" w:lineRule="auto"/>
        <w:rPr>
          <w:rFonts w:ascii="Times New Roman" w:eastAsia="Times New Roman" w:hAnsi="Times New Roman" w:cs="Times New Roman"/>
          <w:b/>
          <w:color w:val="000000" w:themeColor="text1"/>
          <w:sz w:val="24"/>
          <w:szCs w:val="24"/>
          <w:lang w:eastAsia="pl-PL"/>
        </w:rPr>
      </w:pPr>
      <w:r w:rsidRPr="008F0382">
        <w:rPr>
          <w:rFonts w:ascii="Times New Roman" w:eastAsia="Times New Roman" w:hAnsi="Times New Roman" w:cs="Times New Roman"/>
          <w:b/>
          <w:color w:val="000000" w:themeColor="text1"/>
          <w:sz w:val="24"/>
          <w:szCs w:val="24"/>
          <w:lang w:eastAsia="pl-PL"/>
        </w:rPr>
        <w:t xml:space="preserve">                                              </w:t>
      </w:r>
      <w:r w:rsidRPr="0035395D">
        <w:rPr>
          <w:rFonts w:ascii="Times New Roman" w:eastAsia="Times New Roman" w:hAnsi="Times New Roman" w:cs="Times New Roman"/>
          <w:b/>
          <w:color w:val="000000" w:themeColor="text1"/>
          <w:sz w:val="24"/>
          <w:szCs w:val="24"/>
          <w:lang w:eastAsia="pl-PL"/>
        </w:rPr>
        <w:t>ul.</w:t>
      </w:r>
      <w:r w:rsidRPr="008F0382">
        <w:rPr>
          <w:rFonts w:ascii="Times New Roman" w:eastAsia="Times New Roman" w:hAnsi="Times New Roman" w:cs="Times New Roman"/>
          <w:b/>
          <w:color w:val="000000" w:themeColor="text1"/>
          <w:sz w:val="24"/>
          <w:szCs w:val="24"/>
          <w:lang w:eastAsia="pl-PL"/>
        </w:rPr>
        <w:t xml:space="preserve"> Wyzwolenia 28, 78-131 Dźwirzyno </w:t>
      </w:r>
    </w:p>
    <w:p w:rsidR="00A30DBC" w:rsidRPr="008F0382" w:rsidRDefault="00A30DBC" w:rsidP="00A30DBC">
      <w:pPr>
        <w:spacing w:after="0" w:line="360" w:lineRule="auto"/>
        <w:rPr>
          <w:rFonts w:ascii="Times New Roman" w:eastAsia="Times New Roman" w:hAnsi="Times New Roman" w:cs="Times New Roman"/>
          <w:b/>
          <w:color w:val="000000" w:themeColor="text1"/>
          <w:sz w:val="24"/>
          <w:szCs w:val="24"/>
          <w:lang w:eastAsia="pl-PL"/>
        </w:rPr>
      </w:pPr>
      <w:r w:rsidRPr="008F0382">
        <w:rPr>
          <w:rFonts w:ascii="Times New Roman" w:eastAsia="Times New Roman" w:hAnsi="Times New Roman" w:cs="Times New Roman"/>
          <w:b/>
          <w:color w:val="000000" w:themeColor="text1"/>
          <w:sz w:val="24"/>
          <w:szCs w:val="24"/>
          <w:lang w:eastAsia="pl-PL"/>
        </w:rPr>
        <w:t xml:space="preserve">                                              tel. 94 35 260 08, 94 35 260 09,          </w:t>
      </w:r>
    </w:p>
    <w:p w:rsidR="00A30DBC" w:rsidRPr="00D95511" w:rsidRDefault="00A30DBC" w:rsidP="00A30DBC">
      <w:pPr>
        <w:widowControl w:val="0"/>
        <w:suppressAutoHyphens/>
        <w:spacing w:after="0" w:line="360" w:lineRule="auto"/>
        <w:ind w:left="720"/>
        <w:jc w:val="both"/>
        <w:textAlignment w:val="baseline"/>
        <w:rPr>
          <w:rFonts w:ascii="Times New Roman" w:eastAsia="Andale Sans UI" w:hAnsi="Times New Roman" w:cs="Times New Roman"/>
          <w:kern w:val="1"/>
          <w:sz w:val="20"/>
          <w:szCs w:val="20"/>
          <w:lang w:eastAsia="fa-IR" w:bidi="fa-IR"/>
        </w:rPr>
      </w:pPr>
      <w:r w:rsidRPr="008F0382">
        <w:rPr>
          <w:rFonts w:ascii="Times New Roman" w:eastAsia="Times New Roman" w:hAnsi="Times New Roman" w:cs="Times New Roman"/>
          <w:b/>
          <w:color w:val="000000" w:themeColor="text1"/>
          <w:sz w:val="24"/>
          <w:szCs w:val="24"/>
          <w:lang w:eastAsia="pl-PL"/>
        </w:rPr>
        <w:t xml:space="preserve">                                  e-mail: </w:t>
      </w:r>
      <w:hyperlink r:id="rId5" w:history="1">
        <w:r w:rsidRPr="001856A6">
          <w:rPr>
            <w:rFonts w:ascii="Times New Roman" w:eastAsia="Times New Roman" w:hAnsi="Times New Roman" w:cs="Times New Roman"/>
            <w:color w:val="0000FF"/>
            <w:sz w:val="24"/>
            <w:szCs w:val="24"/>
            <w:u w:val="single"/>
            <w:lang w:eastAsia="pl-PL"/>
          </w:rPr>
          <w:t>gostir@dzwirzyno.pl</w:t>
        </w:r>
      </w:hyperlink>
    </w:p>
    <w:p w:rsidR="00A30DBC" w:rsidRPr="004C7E0C" w:rsidRDefault="00A30DBC" w:rsidP="00A30DBC">
      <w:pPr>
        <w:spacing w:after="0" w:line="360" w:lineRule="auto"/>
        <w:rPr>
          <w:rFonts w:ascii="Times New Roman" w:eastAsia="Times New Roman" w:hAnsi="Times New Roman" w:cs="Times New Roman"/>
          <w:b/>
          <w:color w:val="000000" w:themeColor="text1"/>
          <w:sz w:val="24"/>
          <w:szCs w:val="24"/>
          <w:lang w:eastAsia="pl-PL"/>
        </w:rPr>
      </w:pPr>
    </w:p>
    <w:p w:rsidR="00A30DBC" w:rsidRPr="001856A6"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24"/>
          <w:szCs w:val="24"/>
          <w:lang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24"/>
          <w:szCs w:val="24"/>
          <w:lang w:eastAsia="fa-IR" w:bidi="fa-IR"/>
        </w:rPr>
      </w:pPr>
      <w:r w:rsidRPr="00D95511">
        <w:rPr>
          <w:rFonts w:ascii="Times New Roman" w:eastAsia="Andale Sans UI" w:hAnsi="Times New Roman" w:cs="Times New Roman"/>
          <w:b/>
          <w:bCs/>
          <w:kern w:val="1"/>
          <w:sz w:val="24"/>
          <w:szCs w:val="24"/>
          <w:lang w:eastAsia="fa-IR" w:bidi="fa-IR"/>
        </w:rPr>
        <w:t>Przedmiot zamówienia:     Dostawa i m</w:t>
      </w:r>
      <w:r>
        <w:rPr>
          <w:rFonts w:ascii="Times New Roman" w:eastAsia="Andale Sans UI" w:hAnsi="Times New Roman" w:cs="Times New Roman"/>
          <w:b/>
          <w:bCs/>
          <w:kern w:val="1"/>
          <w:sz w:val="24"/>
          <w:szCs w:val="24"/>
          <w:lang w:eastAsia="fa-IR" w:bidi="fa-IR"/>
        </w:rPr>
        <w:t>ontaż urządzeń wyposażenia placów zabaw</w:t>
      </w:r>
      <w:r w:rsidRPr="00B01D5F">
        <w:rPr>
          <w:b/>
          <w:bCs/>
        </w:rPr>
        <w:t xml:space="preserve"> </w:t>
      </w:r>
      <w:r w:rsidRPr="00B01D5F">
        <w:rPr>
          <w:rFonts w:ascii="Times New Roman" w:eastAsia="Andale Sans UI" w:hAnsi="Times New Roman" w:cs="Times New Roman"/>
          <w:b/>
          <w:bCs/>
          <w:kern w:val="1"/>
          <w:sz w:val="24"/>
          <w:szCs w:val="24"/>
          <w:lang w:eastAsia="fa-IR" w:bidi="fa-IR"/>
        </w:rPr>
        <w:t xml:space="preserve">w </w:t>
      </w:r>
      <w:r>
        <w:rPr>
          <w:rFonts w:ascii="Times New Roman" w:eastAsia="Andale Sans UI" w:hAnsi="Times New Roman" w:cs="Times New Roman"/>
          <w:b/>
          <w:bCs/>
          <w:kern w:val="1"/>
          <w:sz w:val="24"/>
          <w:szCs w:val="24"/>
          <w:lang w:eastAsia="fa-IR" w:bidi="fa-IR"/>
        </w:rPr>
        <w:t>miejscowościach Gminy Kołobrzeg.</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bCs/>
          <w:color w:val="FF0000"/>
          <w:kern w:val="1"/>
          <w:sz w:val="24"/>
          <w:szCs w:val="24"/>
          <w:lang w:eastAsia="fa-IR" w:bidi="fa-IR"/>
        </w:rPr>
      </w:pPr>
    </w:p>
    <w:p w:rsidR="00A30DBC" w:rsidRPr="00556752" w:rsidRDefault="00A30DBC" w:rsidP="00A30DBC">
      <w:pPr>
        <w:widowControl w:val="0"/>
        <w:suppressAutoHyphens/>
        <w:spacing w:after="0" w:line="240" w:lineRule="auto"/>
        <w:textAlignment w:val="baseline"/>
        <w:rPr>
          <w:rFonts w:ascii="Times New Roman" w:eastAsia="Andale Sans UI" w:hAnsi="Times New Roman" w:cs="Times New Roman"/>
          <w:b/>
          <w:bCs/>
          <w:color w:val="FF0000"/>
          <w:kern w:val="1"/>
          <w:sz w:val="24"/>
          <w:szCs w:val="24"/>
          <w:lang w:eastAsia="fa-IR" w:bidi="fa-IR"/>
        </w:rPr>
      </w:pPr>
    </w:p>
    <w:p w:rsidR="00A30DBC" w:rsidRPr="00556752" w:rsidRDefault="00A30DBC" w:rsidP="00A30DBC">
      <w:pPr>
        <w:widowControl w:val="0"/>
        <w:suppressAutoHyphens/>
        <w:spacing w:after="0" w:line="240" w:lineRule="auto"/>
        <w:textAlignment w:val="baseline"/>
        <w:rPr>
          <w:rFonts w:ascii="Times New Roman" w:eastAsia="Andale Sans UI" w:hAnsi="Times New Roman" w:cs="Times New Roman"/>
          <w:b/>
          <w:bCs/>
          <w:color w:val="000000"/>
          <w:kern w:val="1"/>
          <w:sz w:val="24"/>
          <w:szCs w:val="24"/>
          <w:lang w:eastAsia="fa-IR" w:bidi="fa-IR"/>
        </w:rPr>
      </w:pPr>
      <w:r w:rsidRPr="00556752">
        <w:rPr>
          <w:rFonts w:ascii="Times New Roman" w:eastAsia="Andale Sans UI" w:hAnsi="Times New Roman" w:cs="Times New Roman"/>
          <w:b/>
          <w:bCs/>
          <w:color w:val="000000"/>
          <w:kern w:val="1"/>
          <w:sz w:val="24"/>
          <w:szCs w:val="24"/>
          <w:lang w:eastAsia="fa-IR" w:bidi="fa-IR"/>
        </w:rPr>
        <w:t>Rodzaj zamówienia:          dostawy</w:t>
      </w:r>
    </w:p>
    <w:p w:rsidR="00A30DBC" w:rsidRPr="00556752" w:rsidRDefault="00A30DBC" w:rsidP="00A30DBC">
      <w:pPr>
        <w:widowControl w:val="0"/>
        <w:suppressAutoHyphens/>
        <w:spacing w:after="120" w:line="240" w:lineRule="auto"/>
        <w:textAlignment w:val="baseline"/>
        <w:rPr>
          <w:rFonts w:ascii="Times New Roman" w:eastAsia="Andale Sans UI" w:hAnsi="Times New Roman" w:cs="Times New Roman"/>
          <w:color w:val="FF0000"/>
          <w:kern w:val="1"/>
          <w:sz w:val="24"/>
          <w:szCs w:val="24"/>
          <w:lang w:eastAsia="fa-IR" w:bidi="fa-IR"/>
        </w:rPr>
      </w:pPr>
    </w:p>
    <w:p w:rsidR="00A30DBC" w:rsidRPr="00556752" w:rsidRDefault="00A30DBC" w:rsidP="00A30DBC">
      <w:pPr>
        <w:widowControl w:val="0"/>
        <w:suppressAutoHyphens/>
        <w:spacing w:after="0" w:line="360" w:lineRule="auto"/>
        <w:jc w:val="both"/>
        <w:textAlignment w:val="baseline"/>
        <w:rPr>
          <w:rFonts w:ascii="Times New Roman" w:eastAsia="Andale Sans UI" w:hAnsi="Times New Roman" w:cs="Times New Roman"/>
          <w:color w:val="FF0000"/>
          <w:kern w:val="1"/>
          <w:sz w:val="20"/>
          <w:szCs w:val="20"/>
          <w:lang w:eastAsia="fa-IR" w:bidi="fa-IR"/>
        </w:rPr>
      </w:pPr>
    </w:p>
    <w:p w:rsidR="00A30DBC" w:rsidRPr="00556752" w:rsidRDefault="00A30DBC" w:rsidP="00A30DBC">
      <w:pPr>
        <w:widowControl w:val="0"/>
        <w:suppressAutoHyphens/>
        <w:spacing w:after="0" w:line="360" w:lineRule="auto"/>
        <w:jc w:val="both"/>
        <w:textAlignment w:val="baseline"/>
        <w:rPr>
          <w:rFonts w:ascii="Times New Roman" w:eastAsia="Andale Sans UI" w:hAnsi="Times New Roman" w:cs="Times New Roman"/>
          <w:kern w:val="1"/>
          <w:lang w:eastAsia="fa-IR" w:bidi="fa-IR"/>
        </w:rPr>
      </w:pPr>
      <w:r w:rsidRPr="00556752">
        <w:rPr>
          <w:rFonts w:ascii="Times New Roman" w:eastAsia="Andale Sans UI" w:hAnsi="Times New Roman" w:cs="Times New Roman"/>
          <w:kern w:val="1"/>
          <w:lang w:eastAsia="fa-IR" w:bidi="fa-IR"/>
        </w:rPr>
        <w:t>Informacja o  przetargu została zamieszczona w następujących miejscach:</w:t>
      </w:r>
    </w:p>
    <w:p w:rsidR="00A30DBC" w:rsidRPr="00556752" w:rsidRDefault="00A30DBC" w:rsidP="00A30DBC">
      <w:pPr>
        <w:widowControl w:val="0"/>
        <w:numPr>
          <w:ilvl w:val="0"/>
          <w:numId w:val="1"/>
        </w:numPr>
        <w:suppressAutoHyphens/>
        <w:spacing w:after="0" w:line="360" w:lineRule="auto"/>
        <w:jc w:val="both"/>
        <w:textAlignment w:val="baseline"/>
        <w:rPr>
          <w:rFonts w:ascii="Times New Roman" w:eastAsia="Andale Sans UI" w:hAnsi="Times New Roman" w:cs="Times New Roman"/>
          <w:kern w:val="1"/>
          <w:lang w:eastAsia="fa-IR" w:bidi="fa-IR"/>
        </w:rPr>
      </w:pPr>
      <w:r w:rsidRPr="00556752">
        <w:rPr>
          <w:rFonts w:ascii="Times New Roman" w:eastAsia="Andale Sans UI" w:hAnsi="Times New Roman" w:cs="Times New Roman"/>
          <w:kern w:val="1"/>
          <w:lang w:eastAsia="fa-IR" w:bidi="fa-IR"/>
        </w:rPr>
        <w:t xml:space="preserve">Biuletyn Zamówień Publicznych , Nr </w:t>
      </w:r>
      <w:r>
        <w:rPr>
          <w:rFonts w:ascii="Times New Roman" w:eastAsia="Andale Sans UI" w:hAnsi="Times New Roman" w:cs="Times New Roman"/>
          <w:kern w:val="1"/>
          <w:lang w:eastAsia="fa-IR" w:bidi="fa-IR"/>
        </w:rPr>
        <w:t xml:space="preserve">ogłoszenia </w:t>
      </w:r>
      <w:r w:rsidRPr="00556752">
        <w:rPr>
          <w:rFonts w:ascii="Times New Roman" w:eastAsia="Andale Sans UI" w:hAnsi="Times New Roman" w:cs="Times New Roman"/>
          <w:b/>
          <w:bCs/>
          <w:kern w:val="1"/>
          <w:lang w:eastAsia="fa-IR" w:bidi="fa-IR"/>
        </w:rPr>
        <w:t xml:space="preserve"> </w:t>
      </w:r>
      <w:r>
        <w:rPr>
          <w:rStyle w:val="Pogrubienie"/>
        </w:rPr>
        <w:t xml:space="preserve">119666- 2016 </w:t>
      </w:r>
      <w:r>
        <w:rPr>
          <w:rFonts w:ascii="Times New Roman" w:eastAsia="Andale Sans UI" w:hAnsi="Times New Roman" w:cs="Times New Roman"/>
          <w:kern w:val="1"/>
          <w:lang w:eastAsia="fa-IR" w:bidi="fa-IR"/>
        </w:rPr>
        <w:t>z dnia 12.05.2016 r.</w:t>
      </w:r>
    </w:p>
    <w:p w:rsidR="00A30DBC" w:rsidRPr="00556752" w:rsidRDefault="00A30DBC" w:rsidP="00A30DBC">
      <w:pPr>
        <w:widowControl w:val="0"/>
        <w:numPr>
          <w:ilvl w:val="0"/>
          <w:numId w:val="1"/>
        </w:numPr>
        <w:suppressAutoHyphens/>
        <w:spacing w:after="0" w:line="360" w:lineRule="auto"/>
        <w:jc w:val="both"/>
        <w:textAlignment w:val="baseline"/>
        <w:rPr>
          <w:rFonts w:ascii="Times New Roman" w:eastAsia="Andale Sans UI" w:hAnsi="Times New Roman" w:cs="Times New Roman"/>
          <w:kern w:val="1"/>
          <w:lang w:eastAsia="fa-IR" w:bidi="fa-IR"/>
        </w:rPr>
      </w:pPr>
      <w:hyperlink r:id="rId6" w:history="1">
        <w:r w:rsidRPr="00077A14">
          <w:rPr>
            <w:rStyle w:val="Hipercze"/>
            <w:rFonts w:ascii="Times New Roman" w:hAnsi="Times New Roman" w:cs="Times New Roman"/>
            <w:b/>
            <w:bCs/>
          </w:rPr>
          <w:t>www.bip.gostir.dzwirzyno.pl</w:t>
        </w:r>
      </w:hyperlink>
      <w:r>
        <w:rPr>
          <w:rFonts w:ascii="Times New Roman" w:hAnsi="Times New Roman" w:cs="Times New Roman"/>
          <w:b/>
          <w:bCs/>
        </w:rPr>
        <w:t xml:space="preserve"> </w:t>
      </w:r>
    </w:p>
    <w:p w:rsidR="00A30DBC" w:rsidRPr="00556752" w:rsidRDefault="00A30DBC" w:rsidP="00A30DBC">
      <w:pPr>
        <w:widowControl w:val="0"/>
        <w:numPr>
          <w:ilvl w:val="0"/>
          <w:numId w:val="1"/>
        </w:numPr>
        <w:suppressAutoHyphens/>
        <w:spacing w:after="0" w:line="360" w:lineRule="auto"/>
        <w:jc w:val="both"/>
        <w:textAlignment w:val="baseline"/>
        <w:rPr>
          <w:rFonts w:ascii="Times New Roman" w:eastAsia="Andale Sans UI" w:hAnsi="Times New Roman" w:cs="Times New Roman"/>
          <w:b/>
          <w:kern w:val="1"/>
          <w:lang w:eastAsia="fa-IR" w:bidi="fa-IR"/>
        </w:rPr>
      </w:pPr>
      <w:r w:rsidRPr="00556752">
        <w:rPr>
          <w:rFonts w:ascii="Times New Roman" w:eastAsia="Andale Sans UI" w:hAnsi="Times New Roman" w:cs="Times New Roman"/>
          <w:kern w:val="1"/>
          <w:lang w:eastAsia="fa-IR" w:bidi="fa-IR"/>
        </w:rPr>
        <w:t xml:space="preserve">tablica </w:t>
      </w:r>
      <w:r>
        <w:rPr>
          <w:rFonts w:ascii="Times New Roman" w:eastAsia="Andale Sans UI" w:hAnsi="Times New Roman" w:cs="Times New Roman"/>
          <w:kern w:val="1"/>
          <w:lang w:eastAsia="fa-IR" w:bidi="fa-IR"/>
        </w:rPr>
        <w:t>ogłoszeń w Gminnym Ośrodku Sportu i Rekreacji w Dźwirzynie, ul. Wyzwolenia 28.</w:t>
      </w:r>
    </w:p>
    <w:p w:rsidR="00A30DBC" w:rsidRPr="00D95511" w:rsidRDefault="00A30DBC" w:rsidP="00A30DBC">
      <w:pPr>
        <w:widowControl w:val="0"/>
        <w:suppressAutoHyphens/>
        <w:spacing w:after="0" w:line="240" w:lineRule="auto"/>
        <w:jc w:val="center"/>
        <w:textAlignment w:val="baseline"/>
        <w:rPr>
          <w:rFonts w:ascii="Times New Roman" w:eastAsia="Andale Sans UI" w:hAnsi="Times New Roman" w:cs="Times New Roman"/>
          <w:b/>
          <w:color w:val="FF0000"/>
          <w:kern w:val="1"/>
          <w:sz w:val="24"/>
          <w:szCs w:val="24"/>
          <w:lang w:eastAsia="fa-IR" w:bidi="fa-IR"/>
        </w:rPr>
      </w:pPr>
      <w:r w:rsidRPr="00D95511">
        <w:rPr>
          <w:rFonts w:ascii="Times New Roman" w:eastAsia="Andale Sans UI" w:hAnsi="Times New Roman" w:cs="Times New Roman"/>
          <w:b/>
          <w:color w:val="FF0000"/>
          <w:kern w:val="1"/>
          <w:sz w:val="24"/>
          <w:szCs w:val="24"/>
          <w:lang w:eastAsia="fa-IR" w:bidi="fa-IR"/>
        </w:rPr>
        <w:t xml:space="preserve">                                                         </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kern w:val="1"/>
          <w:sz w:val="24"/>
          <w:szCs w:val="24"/>
          <w:lang w:eastAsia="fa-IR" w:bidi="fa-IR"/>
        </w:rPr>
      </w:pPr>
    </w:p>
    <w:p w:rsidR="00A30DBC" w:rsidRPr="00D95511" w:rsidRDefault="00A30DBC" w:rsidP="00A30DBC">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t xml:space="preserve">                                                       Zatwierdzam:</w:t>
      </w:r>
    </w:p>
    <w:p w:rsidR="00A30DBC" w:rsidRDefault="00A30DBC" w:rsidP="00A30DBC">
      <w:pPr>
        <w:pStyle w:val="NormalnyWeb"/>
        <w:spacing w:before="0" w:beforeAutospacing="0" w:after="0" w:afterAutospacing="0" w:line="276" w:lineRule="auto"/>
        <w:jc w:val="right"/>
        <w:rPr>
          <w:rStyle w:val="Pogrubienie"/>
        </w:rPr>
      </w:pPr>
      <w:r w:rsidRPr="00D95511">
        <w:rPr>
          <w:rFonts w:eastAsia="Andale Sans UI"/>
          <w:b/>
          <w:kern w:val="1"/>
          <w:lang w:eastAsia="fa-IR" w:bidi="fa-IR"/>
        </w:rPr>
        <w:t xml:space="preserve">                              </w:t>
      </w:r>
      <w:r>
        <w:rPr>
          <w:rFonts w:eastAsia="Andale Sans UI"/>
          <w:b/>
          <w:kern w:val="1"/>
          <w:lang w:eastAsia="fa-IR" w:bidi="fa-IR"/>
        </w:rPr>
        <w:t xml:space="preserve">                         </w:t>
      </w:r>
      <w:r w:rsidRPr="00D95511">
        <w:rPr>
          <w:rFonts w:eastAsia="Andale Sans UI"/>
          <w:b/>
          <w:kern w:val="1"/>
          <w:lang w:eastAsia="fa-IR" w:bidi="fa-IR"/>
        </w:rPr>
        <w:t xml:space="preserve">  </w:t>
      </w:r>
      <w:r>
        <w:rPr>
          <w:rStyle w:val="Pogrubienie"/>
        </w:rPr>
        <w:t>Dyrektor Gminnego Ośrodka Sportu, Turystyki i Rekreacji</w:t>
      </w:r>
    </w:p>
    <w:p w:rsidR="00A30DBC" w:rsidRDefault="00A30DBC" w:rsidP="00A30DBC">
      <w:pPr>
        <w:pStyle w:val="NormalnyWeb"/>
        <w:spacing w:before="0" w:beforeAutospacing="0" w:after="0" w:afterAutospacing="0" w:line="276" w:lineRule="auto"/>
        <w:jc w:val="center"/>
        <w:rPr>
          <w:rStyle w:val="Pogrubienie"/>
        </w:rPr>
      </w:pPr>
      <w:r>
        <w:rPr>
          <w:rStyle w:val="Pogrubienie"/>
        </w:rPr>
        <w:t xml:space="preserve">                                                       w Dźwirzynie</w:t>
      </w:r>
    </w:p>
    <w:p w:rsidR="00A30DBC" w:rsidRPr="004F06C6" w:rsidRDefault="00A30DBC" w:rsidP="00A30DBC">
      <w:pPr>
        <w:pStyle w:val="NormalnyWeb"/>
        <w:spacing w:before="0" w:beforeAutospacing="0" w:after="0" w:afterAutospacing="0" w:line="276" w:lineRule="auto"/>
        <w:jc w:val="center"/>
        <w:rPr>
          <w:b/>
          <w:bCs/>
        </w:rPr>
      </w:pPr>
      <w:r>
        <w:rPr>
          <w:rStyle w:val="Pogrubienie"/>
        </w:rPr>
        <w:t xml:space="preserve">                                                       Jacek Domański</w:t>
      </w:r>
    </w:p>
    <w:p w:rsidR="00A30DBC" w:rsidRPr="00D95511" w:rsidRDefault="00A30DBC" w:rsidP="00A30DBC">
      <w:pPr>
        <w:widowControl w:val="0"/>
        <w:suppressAutoHyphens/>
        <w:spacing w:after="0" w:line="276" w:lineRule="auto"/>
        <w:jc w:val="center"/>
        <w:textAlignment w:val="baseline"/>
        <w:rPr>
          <w:rFonts w:ascii="Times New Roman" w:eastAsia="Andale Sans UI" w:hAnsi="Times New Roman" w:cs="Times New Roman"/>
          <w:b/>
          <w:kern w:val="1"/>
          <w:sz w:val="24"/>
          <w:szCs w:val="40"/>
          <w:lang w:eastAsia="fa-IR" w:bidi="fa-IR"/>
        </w:rPr>
      </w:pPr>
      <w:r w:rsidRPr="00D95511">
        <w:rPr>
          <w:rFonts w:ascii="Times New Roman" w:eastAsia="Andale Sans UI" w:hAnsi="Times New Roman" w:cs="Times New Roman"/>
          <w:b/>
          <w:kern w:val="1"/>
          <w:sz w:val="24"/>
          <w:szCs w:val="40"/>
          <w:lang w:eastAsia="fa-IR" w:bidi="fa-IR"/>
        </w:rPr>
        <w:t xml:space="preserve">                                            </w:t>
      </w:r>
      <w:r>
        <w:rPr>
          <w:rFonts w:ascii="Times New Roman" w:eastAsia="Andale Sans UI" w:hAnsi="Times New Roman" w:cs="Times New Roman"/>
          <w:b/>
          <w:kern w:val="1"/>
          <w:sz w:val="24"/>
          <w:szCs w:val="40"/>
          <w:lang w:eastAsia="fa-IR" w:bidi="fa-IR"/>
        </w:rPr>
        <w:t xml:space="preserve">                </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kern w:val="1"/>
          <w:sz w:val="24"/>
          <w:szCs w:val="40"/>
          <w:lang w:eastAsia="fa-IR" w:bidi="fa-IR"/>
        </w:rPr>
      </w:pPr>
      <w:r w:rsidRPr="001856A6">
        <w:rPr>
          <w:rFonts w:ascii="Times New Roman" w:eastAsia="Andale Sans UI" w:hAnsi="Times New Roman" w:cs="Times New Roman"/>
          <w:kern w:val="1"/>
          <w:sz w:val="24"/>
          <w:szCs w:val="24"/>
          <w:lang w:eastAsia="fa-IR" w:bidi="fa-IR"/>
        </w:rPr>
        <w:t> Dźwirzyno, dnia 12.05.2016 r.</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val="de-DE"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kern w:val="1"/>
          <w:lang w:eastAsia="fa-IR" w:bidi="fa-IR"/>
        </w:rPr>
      </w:pPr>
      <w:r w:rsidRPr="00D95511">
        <w:rPr>
          <w:rFonts w:ascii="Times New Roman" w:eastAsia="Andale Sans UI" w:hAnsi="Times New Roman" w:cs="Times New Roman"/>
          <w:b/>
          <w:kern w:val="1"/>
          <w:lang w:eastAsia="fa-IR" w:bidi="fa-IR"/>
        </w:rPr>
        <w:t>Uwaga:</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lang w:eastAsia="fa-IR" w:bidi="fa-IR"/>
        </w:rPr>
      </w:pPr>
      <w:r w:rsidRPr="00D95511">
        <w:rPr>
          <w:rFonts w:ascii="Times New Roman" w:eastAsia="Andale Sans UI" w:hAnsi="Times New Roman" w:cs="Times New Roman"/>
          <w:kern w:val="1"/>
          <w:lang w:eastAsia="fa-IR" w:bidi="fa-IR"/>
        </w:rPr>
        <w:t>1. Wykonawca winien zapoznać się z całością niniejszej Specyfikacją Istotnych Warunków Zamówienia, zwaną dalej SIWZ.</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kern w:val="1"/>
          <w:lang w:eastAsia="fa-IR" w:bidi="fa-IR"/>
        </w:rPr>
      </w:pPr>
      <w:r w:rsidRPr="00D95511">
        <w:rPr>
          <w:rFonts w:ascii="Times New Roman" w:eastAsia="Andale Sans UI" w:hAnsi="Times New Roman" w:cs="Times New Roman"/>
          <w:kern w:val="1"/>
          <w:lang w:eastAsia="fa-IR" w:bidi="fa-IR"/>
        </w:rPr>
        <w:t>2. Wszystkie formularze załączone do niniejszej SIWZ stanowiące jej integralną część należy wypełnić ściśle  według wskazówek.</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kern w:val="1"/>
          <w:sz w:val="32"/>
          <w:szCs w:val="32"/>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kern w:val="1"/>
          <w:sz w:val="32"/>
          <w:szCs w:val="32"/>
          <w:lang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32"/>
          <w:szCs w:val="32"/>
          <w:u w:val="single"/>
          <w:lang w:eastAsia="fa-IR" w:bidi="fa-IR"/>
        </w:rPr>
      </w:pPr>
      <w:r w:rsidRPr="00D95511">
        <w:rPr>
          <w:rFonts w:ascii="Times New Roman" w:eastAsia="Andale Sans UI" w:hAnsi="Times New Roman" w:cs="Times New Roman"/>
          <w:b/>
          <w:bCs/>
          <w:kern w:val="1"/>
          <w:sz w:val="32"/>
          <w:szCs w:val="32"/>
          <w:u w:val="single"/>
          <w:lang w:eastAsia="fa-IR" w:bidi="fa-IR"/>
        </w:rPr>
        <w:t>I. Nazwa i adres zamawiającego</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24"/>
          <w:szCs w:val="24"/>
          <w:lang w:eastAsia="fa-IR" w:bidi="fa-IR"/>
        </w:rPr>
      </w:pPr>
    </w:p>
    <w:p w:rsidR="00A30DBC" w:rsidRDefault="00A30DBC" w:rsidP="00A30DBC">
      <w:pPr>
        <w:widowControl w:val="0"/>
        <w:suppressAutoHyphens/>
        <w:spacing w:after="0" w:line="240" w:lineRule="auto"/>
        <w:textAlignment w:val="baseline"/>
        <w:rPr>
          <w:rFonts w:ascii="Times New Roman" w:eastAsia="Andale Sans UI" w:hAnsi="Times New Roman" w:cs="Times New Roman"/>
          <w:bCs/>
          <w:kern w:val="1"/>
          <w:sz w:val="24"/>
          <w:szCs w:val="24"/>
          <w:lang w:eastAsia="fa-IR" w:bidi="fa-IR"/>
        </w:rPr>
      </w:pPr>
      <w:r w:rsidRPr="00D95511">
        <w:rPr>
          <w:rFonts w:ascii="Times New Roman" w:eastAsia="Andale Sans UI" w:hAnsi="Times New Roman" w:cs="Times New Roman"/>
          <w:bCs/>
          <w:kern w:val="1"/>
          <w:sz w:val="24"/>
          <w:szCs w:val="24"/>
          <w:lang w:eastAsia="fa-IR" w:bidi="fa-IR"/>
        </w:rPr>
        <w:t xml:space="preserve">Gminny </w:t>
      </w:r>
      <w:r>
        <w:rPr>
          <w:rFonts w:ascii="Times New Roman" w:eastAsia="Andale Sans UI" w:hAnsi="Times New Roman" w:cs="Times New Roman"/>
          <w:bCs/>
          <w:kern w:val="1"/>
          <w:sz w:val="24"/>
          <w:szCs w:val="24"/>
          <w:lang w:eastAsia="fa-IR" w:bidi="fa-IR"/>
        </w:rPr>
        <w:t>Ośrodek Sportu, Turystyki i Rekreacji</w:t>
      </w:r>
    </w:p>
    <w:p w:rsidR="00A30DBC" w:rsidRDefault="00A30DBC" w:rsidP="00A30DBC">
      <w:pPr>
        <w:widowControl w:val="0"/>
        <w:suppressAutoHyphens/>
        <w:spacing w:after="0" w:line="240" w:lineRule="auto"/>
        <w:textAlignment w:val="baseline"/>
        <w:rPr>
          <w:rFonts w:ascii="Times New Roman" w:eastAsia="Andale Sans UI" w:hAnsi="Times New Roman" w:cs="Times New Roman"/>
          <w:bCs/>
          <w:kern w:val="1"/>
          <w:sz w:val="24"/>
          <w:szCs w:val="24"/>
          <w:lang w:eastAsia="fa-IR" w:bidi="fa-IR"/>
        </w:rPr>
      </w:pPr>
      <w:r w:rsidRPr="00F716EC">
        <w:rPr>
          <w:rFonts w:ascii="Times New Roman" w:eastAsia="Andale Sans UI" w:hAnsi="Times New Roman" w:cs="Times New Roman"/>
          <w:bCs/>
          <w:kern w:val="1"/>
          <w:sz w:val="24"/>
          <w:szCs w:val="24"/>
          <w:lang w:eastAsia="fa-IR" w:bidi="fa-IR"/>
        </w:rPr>
        <w:t xml:space="preserve">ul. Wyzwolenia 28, 78-131 Dźwirzyno </w:t>
      </w:r>
    </w:p>
    <w:p w:rsidR="00A30DBC" w:rsidRDefault="00A30DBC" w:rsidP="00A30DBC">
      <w:pPr>
        <w:widowControl w:val="0"/>
        <w:suppressAutoHyphens/>
        <w:spacing w:after="0" w:line="240" w:lineRule="auto"/>
        <w:textAlignment w:val="baseline"/>
        <w:rPr>
          <w:rFonts w:ascii="Times New Roman" w:eastAsia="Andale Sans UI" w:hAnsi="Times New Roman" w:cs="Times New Roman"/>
          <w:bCs/>
          <w:kern w:val="1"/>
          <w:sz w:val="24"/>
          <w:szCs w:val="24"/>
          <w:lang w:eastAsia="fa-IR" w:bidi="fa-IR"/>
        </w:rPr>
      </w:pPr>
      <w:r>
        <w:rPr>
          <w:rFonts w:ascii="Times New Roman" w:eastAsia="Andale Sans UI" w:hAnsi="Times New Roman" w:cs="Times New Roman"/>
          <w:bCs/>
          <w:kern w:val="1"/>
          <w:sz w:val="24"/>
          <w:szCs w:val="24"/>
          <w:lang w:eastAsia="fa-IR" w:bidi="fa-IR"/>
        </w:rPr>
        <w:t xml:space="preserve">NIP:   </w:t>
      </w:r>
      <w:r w:rsidRPr="005874D5">
        <w:rPr>
          <w:rFonts w:ascii="Times New Roman" w:eastAsia="Andale Sans UI" w:hAnsi="Times New Roman" w:cs="Times New Roman"/>
          <w:bCs/>
          <w:kern w:val="1"/>
          <w:sz w:val="24"/>
          <w:szCs w:val="24"/>
          <w:lang w:eastAsia="fa-IR" w:bidi="fa-IR"/>
        </w:rPr>
        <w:t>671-179-91-53</w:t>
      </w:r>
      <w:r>
        <w:rPr>
          <w:rFonts w:ascii="Times New Roman" w:eastAsia="Andale Sans UI" w:hAnsi="Times New Roman" w:cs="Times New Roman"/>
          <w:bCs/>
          <w:kern w:val="1"/>
          <w:sz w:val="24"/>
          <w:szCs w:val="24"/>
          <w:lang w:eastAsia="fa-IR" w:bidi="fa-IR"/>
        </w:rPr>
        <w:t xml:space="preserve">  </w:t>
      </w:r>
    </w:p>
    <w:p w:rsidR="00A30DBC" w:rsidRPr="00F716EC" w:rsidRDefault="00A30DBC" w:rsidP="00A30DBC">
      <w:pPr>
        <w:widowControl w:val="0"/>
        <w:suppressAutoHyphens/>
        <w:spacing w:after="0" w:line="240" w:lineRule="auto"/>
        <w:textAlignment w:val="baseline"/>
        <w:rPr>
          <w:rFonts w:ascii="Times New Roman" w:eastAsia="Andale Sans UI" w:hAnsi="Times New Roman" w:cs="Times New Roman"/>
          <w:bCs/>
          <w:kern w:val="1"/>
          <w:sz w:val="24"/>
          <w:szCs w:val="24"/>
          <w:lang w:eastAsia="fa-IR" w:bidi="fa-IR"/>
        </w:rPr>
      </w:pPr>
      <w:r w:rsidRPr="00F716EC">
        <w:rPr>
          <w:rFonts w:ascii="Times New Roman" w:eastAsia="Andale Sans UI" w:hAnsi="Times New Roman" w:cs="Times New Roman"/>
          <w:bCs/>
          <w:kern w:val="1"/>
          <w:sz w:val="24"/>
          <w:szCs w:val="24"/>
          <w:lang w:eastAsia="fa-IR" w:bidi="fa-IR"/>
        </w:rPr>
        <w:t xml:space="preserve">tel. 94 35 260 08, 94 35 260 09,          </w:t>
      </w:r>
    </w:p>
    <w:p w:rsidR="00A30DBC" w:rsidRDefault="00A30DBC" w:rsidP="00A30DBC">
      <w:pPr>
        <w:widowControl w:val="0"/>
        <w:suppressAutoHyphens/>
        <w:spacing w:after="0" w:line="240" w:lineRule="auto"/>
        <w:textAlignment w:val="baseline"/>
        <w:rPr>
          <w:rFonts w:ascii="Times New Roman" w:eastAsia="Andale Sans UI" w:hAnsi="Times New Roman" w:cs="Times New Roman"/>
          <w:bCs/>
          <w:kern w:val="1"/>
          <w:sz w:val="24"/>
          <w:szCs w:val="24"/>
          <w:lang w:eastAsia="fa-IR" w:bidi="fa-IR"/>
        </w:rPr>
      </w:pPr>
      <w:r w:rsidRPr="00D95511">
        <w:rPr>
          <w:rFonts w:ascii="Times New Roman" w:eastAsia="Andale Sans UI" w:hAnsi="Times New Roman" w:cs="Times New Roman"/>
          <w:bCs/>
          <w:kern w:val="1"/>
          <w:lang w:eastAsia="fa-IR" w:bidi="fa-IR"/>
        </w:rPr>
        <w:t>adres strony internetowej</w:t>
      </w:r>
      <w:r>
        <w:rPr>
          <w:rFonts w:ascii="Times New Roman" w:eastAsia="Andale Sans UI" w:hAnsi="Times New Roman" w:cs="Times New Roman"/>
          <w:bCs/>
          <w:kern w:val="1"/>
          <w:sz w:val="24"/>
          <w:szCs w:val="24"/>
          <w:lang w:eastAsia="fa-IR" w:bidi="fa-IR"/>
        </w:rPr>
        <w:t xml:space="preserve">: </w:t>
      </w:r>
      <w:r w:rsidRPr="00F716EC">
        <w:rPr>
          <w:rFonts w:ascii="Times New Roman" w:eastAsia="Andale Sans UI" w:hAnsi="Times New Roman" w:cs="Times New Roman"/>
          <w:bCs/>
          <w:kern w:val="1"/>
          <w:sz w:val="24"/>
          <w:szCs w:val="24"/>
          <w:lang w:eastAsia="fa-IR" w:bidi="fa-IR"/>
        </w:rPr>
        <w:t>www.bip.gostir.dzwirzyno.pl</w:t>
      </w:r>
    </w:p>
    <w:p w:rsidR="00A30DBC" w:rsidRPr="00F716EC" w:rsidRDefault="00A30DBC" w:rsidP="00A30DBC">
      <w:pPr>
        <w:widowControl w:val="0"/>
        <w:suppressAutoHyphens/>
        <w:spacing w:after="0" w:line="240" w:lineRule="auto"/>
        <w:textAlignment w:val="baseline"/>
        <w:rPr>
          <w:rFonts w:ascii="Times New Roman" w:eastAsia="Andale Sans UI" w:hAnsi="Times New Roman" w:cs="Times New Roman"/>
          <w:bCs/>
          <w:kern w:val="1"/>
          <w:sz w:val="24"/>
          <w:szCs w:val="24"/>
          <w:lang w:eastAsia="fa-IR" w:bidi="fa-IR"/>
        </w:rPr>
      </w:pPr>
      <w:r w:rsidRPr="00F716EC">
        <w:rPr>
          <w:rFonts w:ascii="Times New Roman" w:eastAsia="Andale Sans UI" w:hAnsi="Times New Roman" w:cs="Times New Roman"/>
          <w:bCs/>
          <w:kern w:val="1"/>
          <w:sz w:val="24"/>
          <w:szCs w:val="24"/>
          <w:lang w:eastAsia="fa-IR" w:bidi="fa-IR"/>
        </w:rPr>
        <w:t xml:space="preserve">e-mail: </w:t>
      </w:r>
      <w:hyperlink r:id="rId7" w:history="1">
        <w:r w:rsidRPr="00077A14">
          <w:rPr>
            <w:rStyle w:val="Hipercze"/>
            <w:rFonts w:ascii="Times New Roman" w:eastAsia="Andale Sans UI" w:hAnsi="Times New Roman" w:cs="Times New Roman"/>
            <w:bCs/>
            <w:kern w:val="1"/>
            <w:sz w:val="24"/>
            <w:szCs w:val="24"/>
            <w:lang w:eastAsia="fa-IR" w:bidi="fa-IR"/>
          </w:rPr>
          <w:t>gostir@dzwirzyno.pl</w:t>
        </w:r>
      </w:hyperlink>
    </w:p>
    <w:p w:rsidR="00A30DBC" w:rsidRPr="008A274E" w:rsidRDefault="00A30DBC" w:rsidP="00A30DBC">
      <w:pPr>
        <w:widowControl w:val="0"/>
        <w:suppressAutoHyphens/>
        <w:spacing w:after="0" w:line="240" w:lineRule="auto"/>
        <w:textAlignment w:val="baseline"/>
        <w:rPr>
          <w:rFonts w:ascii="Times New Roman" w:eastAsia="Andale Sans UI" w:hAnsi="Times New Roman" w:cs="Times New Roman"/>
          <w:b/>
          <w:bCs/>
          <w:color w:val="FF0000"/>
          <w:kern w:val="1"/>
          <w:sz w:val="32"/>
          <w:szCs w:val="32"/>
          <w:lang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32"/>
          <w:szCs w:val="32"/>
          <w:u w:val="single"/>
          <w:lang w:eastAsia="fa-IR" w:bidi="fa-IR"/>
        </w:rPr>
      </w:pPr>
      <w:r w:rsidRPr="00D95511">
        <w:rPr>
          <w:rFonts w:ascii="Times New Roman" w:eastAsia="Andale Sans UI" w:hAnsi="Times New Roman" w:cs="Times New Roman"/>
          <w:b/>
          <w:bCs/>
          <w:kern w:val="1"/>
          <w:sz w:val="32"/>
          <w:szCs w:val="32"/>
          <w:u w:val="single"/>
          <w:lang w:eastAsia="fa-IR" w:bidi="fa-IR"/>
        </w:rPr>
        <w:t>II. Tryb udzielenia zamówienia publicznego</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24"/>
          <w:szCs w:val="24"/>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Arial"/>
          <w:kern w:val="1"/>
          <w:lang w:eastAsia="fa-IR" w:bidi="fa-IR"/>
        </w:rPr>
      </w:pPr>
      <w:r w:rsidRPr="00D95511">
        <w:rPr>
          <w:rFonts w:ascii="Times New Roman" w:eastAsia="Andale Sans UI" w:hAnsi="Times New Roman" w:cs="Times New Roman"/>
          <w:kern w:val="1"/>
          <w:lang w:eastAsia="fa-IR" w:bidi="fa-IR"/>
        </w:rPr>
        <w:t xml:space="preserve">1. Postępowanie prowadzone jest zgodnie z przepisami ustawy z dnia 29 stycznia 2004 r. Prawo zamówień publicznych  (tekst jednolity Dz. U. z 2013 r. poz.907 z </w:t>
      </w:r>
      <w:proofErr w:type="spellStart"/>
      <w:r w:rsidRPr="00D95511">
        <w:rPr>
          <w:rFonts w:ascii="Times New Roman" w:eastAsia="Andale Sans UI" w:hAnsi="Times New Roman" w:cs="Times New Roman"/>
          <w:kern w:val="1"/>
          <w:lang w:eastAsia="fa-IR" w:bidi="fa-IR"/>
        </w:rPr>
        <w:t>późn</w:t>
      </w:r>
      <w:proofErr w:type="spellEnd"/>
      <w:r w:rsidRPr="00D95511">
        <w:rPr>
          <w:rFonts w:ascii="Times New Roman" w:eastAsia="Andale Sans UI" w:hAnsi="Times New Roman" w:cs="Times New Roman"/>
          <w:kern w:val="1"/>
          <w:lang w:eastAsia="fa-IR" w:bidi="fa-IR"/>
        </w:rPr>
        <w:t xml:space="preserve">. zmianami). </w:t>
      </w:r>
      <w:r w:rsidRPr="00D95511">
        <w:rPr>
          <w:rFonts w:ascii="Times New Roman" w:eastAsia="Andale Sans UI" w:hAnsi="Times New Roman" w:cs="Arial"/>
          <w:i/>
          <w:kern w:val="1"/>
          <w:lang w:eastAsia="fa-IR" w:bidi="fa-IR"/>
        </w:rPr>
        <w:t xml:space="preserve"> </w:t>
      </w:r>
      <w:r w:rsidRPr="00D95511">
        <w:rPr>
          <w:rFonts w:ascii="Times New Roman" w:eastAsia="Andale Sans UI" w:hAnsi="Times New Roman" w:cs="Arial"/>
          <w:kern w:val="1"/>
          <w:lang w:eastAsia="fa-IR" w:bidi="fa-IR"/>
        </w:rPr>
        <w:t>W sprawach nieuregulowanych ustawą mają zastosowanie przepisy Kodeksu Cywilnego.</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Arial"/>
          <w:kern w:val="1"/>
          <w:lang w:eastAsia="fa-IR" w:bidi="fa-IR"/>
        </w:rPr>
      </w:pPr>
    </w:p>
    <w:p w:rsidR="00A30DBC" w:rsidRPr="00D95511" w:rsidRDefault="00A30DBC" w:rsidP="00A30DBC">
      <w:pPr>
        <w:widowControl w:val="0"/>
        <w:suppressAutoHyphens/>
        <w:spacing w:after="120" w:line="100" w:lineRule="atLeast"/>
        <w:jc w:val="both"/>
        <w:textAlignment w:val="baseline"/>
        <w:rPr>
          <w:rFonts w:ascii="Times New Roman" w:eastAsia="Andale Sans UI" w:hAnsi="Times New Roman" w:cs="Arial"/>
          <w:kern w:val="1"/>
          <w:lang w:eastAsia="fa-IR" w:bidi="fa-IR"/>
        </w:rPr>
      </w:pPr>
      <w:r w:rsidRPr="00D95511">
        <w:rPr>
          <w:rFonts w:ascii="Times New Roman" w:eastAsia="Andale Sans UI" w:hAnsi="Times New Roman" w:cs="Arial"/>
          <w:kern w:val="1"/>
          <w:lang w:eastAsia="fa-IR" w:bidi="fa-IR"/>
        </w:rPr>
        <w:t>2. Postępowanie prowadzone  jest w trybie przetargu nieograniczonego o wartości szacunkowej pomiędzy 30.000 EURO a  progami unijnymi określonymi  na podstawie. art 11 ust. 8 Prawa zamówień publicznych.</w:t>
      </w:r>
    </w:p>
    <w:p w:rsidR="00A30DBC" w:rsidRPr="00D95511" w:rsidRDefault="00A30DBC" w:rsidP="00A30DBC">
      <w:pPr>
        <w:widowControl w:val="0"/>
        <w:suppressAutoHyphens/>
        <w:spacing w:after="120" w:line="100" w:lineRule="atLeast"/>
        <w:jc w:val="both"/>
        <w:textAlignment w:val="baseline"/>
        <w:rPr>
          <w:rFonts w:ascii="Times New Roman" w:eastAsia="Andale Sans UI" w:hAnsi="Times New Roman" w:cs="Arial"/>
          <w:kern w:val="1"/>
          <w:lang w:eastAsia="fa-IR" w:bidi="fa-IR"/>
        </w:rPr>
      </w:pPr>
      <w:r w:rsidRPr="00D95511">
        <w:rPr>
          <w:rFonts w:ascii="Times New Roman" w:eastAsia="Andale Sans UI" w:hAnsi="Times New Roman" w:cs="Arial"/>
          <w:kern w:val="1"/>
          <w:lang w:eastAsia="fa-IR" w:bidi="fa-IR"/>
        </w:rPr>
        <w:t>3. Podstawa  prawna wyboru trybu udzielenia zamówienia publicznego- art. 10 ust. 1 oraz art. 39- 46 Prawa zamówień publicznych.</w:t>
      </w:r>
    </w:p>
    <w:p w:rsidR="00A30DBC" w:rsidRPr="00D95511" w:rsidRDefault="00A30DBC" w:rsidP="00A30DBC">
      <w:pPr>
        <w:widowControl w:val="0"/>
        <w:suppressAutoHyphens/>
        <w:spacing w:after="120" w:line="100" w:lineRule="atLeast"/>
        <w:jc w:val="both"/>
        <w:textAlignment w:val="baseline"/>
        <w:rPr>
          <w:rFonts w:ascii="Times New Roman" w:eastAsia="Andale Sans UI" w:hAnsi="Times New Roman" w:cs="Times New Roman"/>
          <w:kern w:val="1"/>
          <w:lang w:eastAsia="fa-IR" w:bidi="fa-IR"/>
        </w:rPr>
      </w:pPr>
      <w:r w:rsidRPr="00D95511">
        <w:rPr>
          <w:rFonts w:ascii="Times New Roman" w:eastAsia="Andale Sans UI" w:hAnsi="Times New Roman" w:cs="Times New Roman"/>
          <w:kern w:val="1"/>
          <w:lang w:eastAsia="fa-IR" w:bidi="fa-IR"/>
        </w:rPr>
        <w:t xml:space="preserve">4. Podstawa prawna opracowania specyfikacji istotnych warunków zamówienia: </w:t>
      </w:r>
    </w:p>
    <w:p w:rsidR="00A30DBC" w:rsidRPr="00D95511" w:rsidRDefault="00A30DBC" w:rsidP="00A30DBC">
      <w:pPr>
        <w:widowControl w:val="0"/>
        <w:tabs>
          <w:tab w:val="left" w:pos="720"/>
        </w:tabs>
        <w:suppressAutoHyphens/>
        <w:spacing w:after="0" w:line="240" w:lineRule="auto"/>
        <w:jc w:val="both"/>
        <w:textAlignment w:val="baseline"/>
        <w:rPr>
          <w:rFonts w:ascii="Times New Roman" w:eastAsia="Andale Sans UI" w:hAnsi="Times New Roman" w:cs="Times New Roman"/>
          <w:kern w:val="1"/>
          <w:lang w:eastAsia="fa-IR" w:bidi="fa-IR"/>
        </w:rPr>
      </w:pPr>
      <w:r w:rsidRPr="00D95511">
        <w:rPr>
          <w:rFonts w:ascii="Times New Roman" w:eastAsia="Andale Sans UI" w:hAnsi="Times New Roman" w:cs="Times New Roman"/>
          <w:kern w:val="1"/>
          <w:lang w:eastAsia="fa-IR" w:bidi="fa-IR"/>
        </w:rPr>
        <w:t xml:space="preserve">  1) Ustawa z dnia 29 stycznia 2004 r. Prawo zamówień publicznych (t. j. Dz. U z 2013 r. poz.907 z </w:t>
      </w:r>
      <w:proofErr w:type="spellStart"/>
      <w:r w:rsidRPr="00D95511">
        <w:rPr>
          <w:rFonts w:ascii="Times New Roman" w:eastAsia="Andale Sans UI" w:hAnsi="Times New Roman" w:cs="Times New Roman"/>
          <w:kern w:val="1"/>
          <w:lang w:eastAsia="fa-IR" w:bidi="fa-IR"/>
        </w:rPr>
        <w:t>późn</w:t>
      </w:r>
      <w:proofErr w:type="spellEnd"/>
      <w:r w:rsidRPr="00D95511">
        <w:rPr>
          <w:rFonts w:ascii="Times New Roman" w:eastAsia="Andale Sans UI" w:hAnsi="Times New Roman" w:cs="Times New Roman"/>
          <w:kern w:val="1"/>
          <w:lang w:eastAsia="fa-IR" w:bidi="fa-IR"/>
        </w:rPr>
        <w:t xml:space="preserve">.    </w:t>
      </w:r>
    </w:p>
    <w:p w:rsidR="00A30DBC" w:rsidRPr="00D95511" w:rsidRDefault="00A30DBC" w:rsidP="00A30DBC">
      <w:pPr>
        <w:widowControl w:val="0"/>
        <w:tabs>
          <w:tab w:val="left" w:pos="720"/>
        </w:tabs>
        <w:suppressAutoHyphens/>
        <w:spacing w:after="0" w:line="240" w:lineRule="auto"/>
        <w:jc w:val="both"/>
        <w:textAlignment w:val="baseline"/>
        <w:rPr>
          <w:rFonts w:ascii="Times New Roman" w:eastAsia="Andale Sans UI" w:hAnsi="Times New Roman" w:cs="Times New Roman"/>
          <w:kern w:val="1"/>
          <w:lang w:eastAsia="fa-IR" w:bidi="fa-IR"/>
        </w:rPr>
      </w:pPr>
      <w:r w:rsidRPr="00D95511">
        <w:rPr>
          <w:rFonts w:ascii="Times New Roman" w:eastAsia="Andale Sans UI" w:hAnsi="Times New Roman" w:cs="Times New Roman"/>
          <w:kern w:val="1"/>
          <w:lang w:eastAsia="fa-IR" w:bidi="fa-IR"/>
        </w:rPr>
        <w:t xml:space="preserve">      zm.) zwana w dalszej części ustawą </w:t>
      </w:r>
      <w:proofErr w:type="spellStart"/>
      <w:r w:rsidRPr="00D95511">
        <w:rPr>
          <w:rFonts w:ascii="Times New Roman" w:eastAsia="Andale Sans UI" w:hAnsi="Times New Roman" w:cs="Times New Roman"/>
          <w:kern w:val="1"/>
          <w:lang w:eastAsia="fa-IR" w:bidi="fa-IR"/>
        </w:rPr>
        <w:t>Pzp</w:t>
      </w:r>
      <w:proofErr w:type="spellEnd"/>
      <w:r>
        <w:rPr>
          <w:rFonts w:ascii="Times New Roman" w:eastAsia="Andale Sans UI" w:hAnsi="Times New Roman" w:cs="Times New Roman"/>
          <w:kern w:val="1"/>
          <w:lang w:eastAsia="fa-IR" w:bidi="fa-IR"/>
        </w:rPr>
        <w:t>.</w:t>
      </w:r>
    </w:p>
    <w:p w:rsidR="00A30DBC" w:rsidRPr="00D95511" w:rsidRDefault="00A30DBC" w:rsidP="00A30DBC">
      <w:pPr>
        <w:widowControl w:val="0"/>
        <w:tabs>
          <w:tab w:val="left" w:pos="720"/>
        </w:tabs>
        <w:suppressAutoHyphens/>
        <w:spacing w:after="0" w:line="240" w:lineRule="auto"/>
        <w:jc w:val="both"/>
        <w:textAlignment w:val="baseline"/>
        <w:rPr>
          <w:rFonts w:ascii="Times New Roman" w:eastAsia="Andale Sans UI" w:hAnsi="Times New Roman" w:cs="Times New Roman"/>
          <w:kern w:val="1"/>
          <w:lang w:eastAsia="fa-IR" w:bidi="fa-IR"/>
        </w:rPr>
      </w:pPr>
      <w:r w:rsidRPr="00D95511">
        <w:rPr>
          <w:rFonts w:ascii="Times New Roman" w:eastAsia="Andale Sans UI" w:hAnsi="Times New Roman" w:cs="Times New Roman"/>
          <w:kern w:val="1"/>
          <w:lang w:eastAsia="fa-IR" w:bidi="fa-IR"/>
        </w:rPr>
        <w:t xml:space="preserve"> 2) Rozporządzenie Prezesa Rady Ministrów z dnia 19 lutego 2013 r. w sprawie rodzajów dokumentów    </w:t>
      </w:r>
    </w:p>
    <w:p w:rsidR="00A30DBC" w:rsidRPr="00D95511" w:rsidRDefault="00A30DBC" w:rsidP="00A30DBC">
      <w:pPr>
        <w:widowControl w:val="0"/>
        <w:tabs>
          <w:tab w:val="left" w:pos="720"/>
        </w:tabs>
        <w:suppressAutoHyphens/>
        <w:spacing w:after="0" w:line="240" w:lineRule="auto"/>
        <w:jc w:val="both"/>
        <w:textAlignment w:val="baseline"/>
        <w:rPr>
          <w:rFonts w:ascii="Times New Roman" w:eastAsia="Andale Sans UI" w:hAnsi="Times New Roman" w:cs="Times New Roman"/>
          <w:kern w:val="1"/>
          <w:lang w:eastAsia="fa-IR" w:bidi="fa-IR"/>
        </w:rPr>
      </w:pPr>
      <w:r w:rsidRPr="00D95511">
        <w:rPr>
          <w:rFonts w:ascii="Times New Roman" w:eastAsia="Andale Sans UI" w:hAnsi="Times New Roman" w:cs="Times New Roman"/>
          <w:kern w:val="1"/>
          <w:lang w:eastAsia="fa-IR" w:bidi="fa-IR"/>
        </w:rPr>
        <w:t xml:space="preserve">      jakich może żądać zamawiający od wykonawcy, oraz form, w jakich te dokumenty</w:t>
      </w:r>
    </w:p>
    <w:p w:rsidR="00A30DBC" w:rsidRPr="0098049F" w:rsidRDefault="00A30DBC" w:rsidP="00A30DBC">
      <w:pPr>
        <w:widowControl w:val="0"/>
        <w:tabs>
          <w:tab w:val="left" w:pos="720"/>
        </w:tabs>
        <w:suppressAutoHyphens/>
        <w:spacing w:after="0" w:line="240" w:lineRule="auto"/>
        <w:jc w:val="both"/>
        <w:textAlignment w:val="baseline"/>
        <w:rPr>
          <w:rFonts w:ascii="Times New Roman" w:eastAsia="Andale Sans UI" w:hAnsi="Times New Roman" w:cs="Times New Roman"/>
          <w:kern w:val="1"/>
          <w:lang w:eastAsia="fa-IR" w:bidi="fa-IR"/>
        </w:rPr>
      </w:pPr>
      <w:r w:rsidRPr="00D95511">
        <w:rPr>
          <w:rFonts w:ascii="Times New Roman" w:eastAsia="Andale Sans UI" w:hAnsi="Times New Roman" w:cs="Times New Roman"/>
          <w:kern w:val="1"/>
          <w:lang w:eastAsia="fa-IR" w:bidi="fa-IR"/>
        </w:rPr>
        <w:t xml:space="preserve">      mogą być składane (Dz. U. 2013 poz. 231)</w:t>
      </w:r>
    </w:p>
    <w:p w:rsidR="00A30DBC" w:rsidRPr="00D95511" w:rsidRDefault="00A30DBC" w:rsidP="00A30DBC">
      <w:pPr>
        <w:widowControl w:val="0"/>
        <w:tabs>
          <w:tab w:val="left" w:pos="720"/>
        </w:tabs>
        <w:suppressAutoHyphens/>
        <w:spacing w:after="0" w:line="360" w:lineRule="auto"/>
        <w:textAlignment w:val="baseline"/>
        <w:rPr>
          <w:rFonts w:ascii="Times New Roman" w:eastAsia="Andale Sans UI" w:hAnsi="Times New Roman" w:cs="Arial"/>
          <w:color w:val="FF0000"/>
          <w:kern w:val="1"/>
          <w:sz w:val="24"/>
          <w:szCs w:val="24"/>
          <w:lang w:eastAsia="fa-IR" w:bidi="fa-IR"/>
        </w:rPr>
      </w:pPr>
    </w:p>
    <w:p w:rsidR="00A30DBC" w:rsidRPr="00D95511" w:rsidRDefault="00A30DBC" w:rsidP="00A30DBC">
      <w:pPr>
        <w:widowControl w:val="0"/>
        <w:tabs>
          <w:tab w:val="left" w:pos="720"/>
        </w:tabs>
        <w:suppressAutoHyphens/>
        <w:spacing w:after="0" w:line="360" w:lineRule="auto"/>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III. Opis przedmiotu zamówienia:</w:t>
      </w:r>
    </w:p>
    <w:p w:rsidR="00A30DBC" w:rsidRPr="00D95511" w:rsidRDefault="00A30DBC" w:rsidP="00A30DBC">
      <w:pPr>
        <w:widowControl w:val="0"/>
        <w:suppressAutoHyphens/>
        <w:spacing w:after="0" w:line="276" w:lineRule="auto"/>
        <w:textAlignment w:val="baseline"/>
        <w:rPr>
          <w:rFonts w:ascii="Times New Roman" w:eastAsia="Andale Sans UI" w:hAnsi="Times New Roman" w:cs="Times New Roman"/>
          <w:bCs/>
          <w:kern w:val="1"/>
          <w:sz w:val="24"/>
          <w:szCs w:val="24"/>
          <w:lang w:eastAsia="fa-IR" w:bidi="fa-IR"/>
        </w:rPr>
      </w:pPr>
      <w:r w:rsidRPr="00D95511">
        <w:rPr>
          <w:rFonts w:ascii="Times New Roman" w:eastAsia="Andale Sans UI" w:hAnsi="Times New Roman" w:cs="Times New Roman"/>
          <w:bCs/>
          <w:kern w:val="1"/>
          <w:sz w:val="24"/>
          <w:szCs w:val="24"/>
          <w:lang w:eastAsia="fa-IR" w:bidi="fa-IR"/>
        </w:rPr>
        <w:t>1.</w:t>
      </w:r>
      <w:r w:rsidRPr="00D95511">
        <w:rPr>
          <w:rFonts w:ascii="Times New Roman" w:eastAsia="Calibri" w:hAnsi="Times New Roman" w:cs="Times New Roman"/>
          <w:kern w:val="1"/>
          <w:sz w:val="24"/>
          <w:szCs w:val="24"/>
          <w:lang w:eastAsia="fa-IR" w:bidi="fa-IR"/>
        </w:rPr>
        <w:t xml:space="preserve"> Przedmiotem zamówienia jest </w:t>
      </w:r>
      <w:r w:rsidRPr="00D95511">
        <w:rPr>
          <w:rFonts w:ascii="Times New Roman" w:eastAsia="Andale Sans UI" w:hAnsi="Times New Roman" w:cs="Times New Roman"/>
          <w:bCs/>
          <w:kern w:val="1"/>
          <w:sz w:val="24"/>
          <w:szCs w:val="24"/>
          <w:lang w:eastAsia="fa-IR" w:bidi="fa-IR"/>
        </w:rPr>
        <w:t>dostawa i m</w:t>
      </w:r>
      <w:r>
        <w:rPr>
          <w:rFonts w:ascii="Times New Roman" w:eastAsia="Andale Sans UI" w:hAnsi="Times New Roman" w:cs="Times New Roman"/>
          <w:bCs/>
          <w:kern w:val="1"/>
          <w:sz w:val="24"/>
          <w:szCs w:val="24"/>
          <w:lang w:eastAsia="fa-IR" w:bidi="fa-IR"/>
        </w:rPr>
        <w:t>ontaż urządzeń wyposażenia placów zabaw</w:t>
      </w:r>
      <w:r w:rsidRPr="00D95511">
        <w:rPr>
          <w:rFonts w:ascii="Times New Roman" w:eastAsia="Andale Sans UI" w:hAnsi="Times New Roman" w:cs="Times New Roman"/>
          <w:bCs/>
          <w:kern w:val="1"/>
          <w:sz w:val="24"/>
          <w:szCs w:val="24"/>
          <w:lang w:eastAsia="fa-IR" w:bidi="fa-IR"/>
        </w:rPr>
        <w:t>.</w:t>
      </w:r>
    </w:p>
    <w:p w:rsidR="00A30DBC" w:rsidRPr="00D95511" w:rsidRDefault="00A30DBC" w:rsidP="00A30DBC">
      <w:pPr>
        <w:widowControl w:val="0"/>
        <w:suppressAutoHyphens/>
        <w:spacing w:after="0" w:line="276" w:lineRule="auto"/>
        <w:textAlignment w:val="baseline"/>
        <w:rPr>
          <w:rFonts w:ascii="Times New Roman" w:eastAsia="Andale Sans UI" w:hAnsi="Times New Roman" w:cs="Times New Roman"/>
          <w:bCs/>
          <w:color w:val="FF0000"/>
          <w:kern w:val="1"/>
          <w:sz w:val="24"/>
          <w:szCs w:val="24"/>
          <w:lang w:eastAsia="fa-IR" w:bidi="fa-IR"/>
        </w:rPr>
      </w:pPr>
    </w:p>
    <w:p w:rsidR="00A30DBC" w:rsidRDefault="00A30DBC" w:rsidP="00A30DBC">
      <w:pPr>
        <w:pStyle w:val="NormalnyWeb"/>
        <w:spacing w:before="0" w:beforeAutospacing="0" w:after="0" w:afterAutospacing="0" w:line="276" w:lineRule="auto"/>
      </w:pPr>
      <w:r w:rsidRPr="00D95511">
        <w:rPr>
          <w:rFonts w:eastAsia="Andale Sans UI"/>
          <w:bCs/>
          <w:kern w:val="1"/>
          <w:lang w:eastAsia="fa-IR" w:bidi="fa-IR"/>
        </w:rPr>
        <w:t xml:space="preserve">2. </w:t>
      </w:r>
      <w:r w:rsidRPr="00D95511">
        <w:rPr>
          <w:rFonts w:eastAsia="Calibri"/>
          <w:kern w:val="1"/>
          <w:lang w:eastAsia="fa-IR" w:bidi="fa-IR"/>
        </w:rPr>
        <w:t>Miejscem realizacji zamówienia są</w:t>
      </w:r>
      <w:r w:rsidRPr="0098049F">
        <w:t xml:space="preserve"> </w:t>
      </w:r>
      <w:r>
        <w:t>miejscowości Gminy Kołobrzeg:</w:t>
      </w:r>
    </w:p>
    <w:p w:rsidR="00A30DBC" w:rsidRPr="00370FF5" w:rsidRDefault="00A30DBC" w:rsidP="00A30DBC">
      <w:pPr>
        <w:pStyle w:val="NormalnyWeb"/>
        <w:spacing w:before="0" w:beforeAutospacing="0" w:after="0" w:afterAutospacing="0" w:line="276" w:lineRule="auto"/>
      </w:pPr>
      <w:r>
        <w:t>a) Plac zabaw</w:t>
      </w:r>
      <w:r w:rsidRPr="00370FF5">
        <w:t xml:space="preserve"> w Budzistowie,</w:t>
      </w:r>
    </w:p>
    <w:p w:rsidR="00A30DBC" w:rsidRPr="00370FF5" w:rsidRDefault="00A30DBC" w:rsidP="00A30DBC">
      <w:pPr>
        <w:pStyle w:val="NormalnyWeb"/>
        <w:spacing w:before="0" w:beforeAutospacing="0" w:after="0" w:afterAutospacing="0" w:line="276" w:lineRule="auto"/>
      </w:pPr>
      <w:r w:rsidRPr="00370FF5">
        <w:t>b) Plac zabaw przy boisku sportowym w Karcinie,</w:t>
      </w:r>
    </w:p>
    <w:p w:rsidR="00A30DBC" w:rsidRPr="00370FF5" w:rsidRDefault="00A30DBC" w:rsidP="00A30DBC">
      <w:pPr>
        <w:pStyle w:val="NormalnyWeb"/>
        <w:spacing w:before="0" w:beforeAutospacing="0" w:after="0" w:afterAutospacing="0" w:line="276" w:lineRule="auto"/>
      </w:pPr>
      <w:r w:rsidRPr="00370FF5">
        <w:t>c) Plac zabaw przy boisku sportowym w Niekaninie,</w:t>
      </w:r>
    </w:p>
    <w:p w:rsidR="00A30DBC" w:rsidRPr="00370FF5" w:rsidRDefault="00A30DBC" w:rsidP="00A30DBC">
      <w:pPr>
        <w:pStyle w:val="NormalnyWeb"/>
        <w:spacing w:before="0" w:beforeAutospacing="0" w:after="0" w:afterAutospacing="0" w:line="276" w:lineRule="auto"/>
      </w:pPr>
      <w:r w:rsidRPr="00370FF5">
        <w:t>d) Plac zabaw w Błotnicy,</w:t>
      </w:r>
    </w:p>
    <w:p w:rsidR="00A30DBC" w:rsidRPr="00370FF5" w:rsidRDefault="00A30DBC" w:rsidP="00A30DBC">
      <w:pPr>
        <w:pStyle w:val="NormalnyWeb"/>
        <w:spacing w:before="0" w:beforeAutospacing="0" w:after="0" w:afterAutospacing="0" w:line="276" w:lineRule="auto"/>
      </w:pPr>
      <w:r w:rsidRPr="00370FF5">
        <w:t>e) Plac zabaw pr</w:t>
      </w:r>
      <w:r>
        <w:t>zy świetlicy</w:t>
      </w:r>
      <w:r w:rsidRPr="00370FF5">
        <w:t xml:space="preserve"> w Starym Borku,</w:t>
      </w:r>
    </w:p>
    <w:p w:rsidR="00A30DBC" w:rsidRPr="00370FF5" w:rsidRDefault="00A30DBC" w:rsidP="00A30DBC">
      <w:pPr>
        <w:pStyle w:val="NormalnyWeb"/>
        <w:spacing w:before="0" w:beforeAutospacing="0" w:after="0" w:afterAutospacing="0" w:line="276" w:lineRule="auto"/>
      </w:pPr>
      <w:r w:rsidRPr="00370FF5">
        <w:t>f) Plac zabaw przy boisku sportowym w Bogucinie,</w:t>
      </w:r>
    </w:p>
    <w:p w:rsidR="00A30DBC" w:rsidRPr="00370FF5" w:rsidRDefault="00A30DBC" w:rsidP="00A30DBC">
      <w:pPr>
        <w:pStyle w:val="NormalnyWeb"/>
        <w:spacing w:before="0" w:beforeAutospacing="0" w:after="0" w:afterAutospacing="0" w:line="276" w:lineRule="auto"/>
      </w:pPr>
      <w:r w:rsidRPr="00370FF5">
        <w:t>g) Plac zabaw przy świetlicy w Bogusławcu,</w:t>
      </w:r>
    </w:p>
    <w:p w:rsidR="00A30DBC" w:rsidRPr="00370FF5" w:rsidRDefault="00A30DBC" w:rsidP="00A30DBC">
      <w:pPr>
        <w:pStyle w:val="NormalnyWeb"/>
        <w:spacing w:before="0" w:beforeAutospacing="0" w:after="0" w:afterAutospacing="0" w:line="276" w:lineRule="auto"/>
      </w:pPr>
      <w:r w:rsidRPr="00370FF5">
        <w:t xml:space="preserve">h) Plac </w:t>
      </w:r>
      <w:r>
        <w:t>zabaw przy świetlicy</w:t>
      </w:r>
      <w:r w:rsidRPr="00370FF5">
        <w:t xml:space="preserve"> w Grzybowie,</w:t>
      </w:r>
    </w:p>
    <w:p w:rsidR="00A30DBC" w:rsidRPr="00370FF5" w:rsidRDefault="00A30DBC" w:rsidP="00A30DBC">
      <w:pPr>
        <w:pStyle w:val="NormalnyWeb"/>
        <w:spacing w:before="0" w:beforeAutospacing="0" w:after="0" w:afterAutospacing="0" w:line="276" w:lineRule="auto"/>
      </w:pPr>
      <w:r w:rsidRPr="00370FF5">
        <w:t>i) Plac zabaw przy świetlicy w Rościęcinie </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b/>
          <w:color w:val="000000"/>
          <w:kern w:val="1"/>
          <w:sz w:val="24"/>
          <w:szCs w:val="24"/>
          <w:lang w:eastAsia="fa-IR" w:bidi="fa-IR"/>
        </w:rPr>
      </w:pPr>
      <w:r w:rsidRPr="00D95511">
        <w:rPr>
          <w:rFonts w:ascii="Times New Roman" w:eastAsia="Calibri" w:hAnsi="Times New Roman" w:cs="Times New Roman"/>
          <w:b/>
          <w:color w:val="000000"/>
          <w:kern w:val="1"/>
          <w:sz w:val="24"/>
          <w:szCs w:val="24"/>
          <w:lang w:eastAsia="fa-IR" w:bidi="fa-IR"/>
        </w:rPr>
        <w:t xml:space="preserve">Szczegółowy opis i wymagania, w tym parametry techniczne i </w:t>
      </w:r>
      <w:r>
        <w:rPr>
          <w:rFonts w:ascii="Times New Roman" w:eastAsia="Calibri" w:hAnsi="Times New Roman" w:cs="Times New Roman"/>
          <w:b/>
          <w:color w:val="000000"/>
          <w:kern w:val="1"/>
          <w:sz w:val="24"/>
          <w:szCs w:val="24"/>
          <w:lang w:eastAsia="fa-IR" w:bidi="fa-IR"/>
        </w:rPr>
        <w:t xml:space="preserve">jakościowe, dotyczące </w:t>
      </w:r>
      <w:r w:rsidRPr="00D95511">
        <w:rPr>
          <w:rFonts w:ascii="Times New Roman" w:eastAsia="Calibri" w:hAnsi="Times New Roman" w:cs="Times New Roman"/>
          <w:b/>
          <w:color w:val="000000"/>
          <w:kern w:val="1"/>
          <w:sz w:val="24"/>
          <w:szCs w:val="24"/>
          <w:lang w:eastAsia="fa-IR" w:bidi="fa-IR"/>
        </w:rPr>
        <w:t xml:space="preserve">zamówienia </w:t>
      </w:r>
      <w:r w:rsidRPr="00D95511">
        <w:rPr>
          <w:rFonts w:ascii="Times New Roman" w:eastAsia="Andale Sans UI" w:hAnsi="Times New Roman" w:cs="Times New Roman"/>
          <w:b/>
          <w:color w:val="000000"/>
          <w:kern w:val="1"/>
          <w:sz w:val="24"/>
          <w:szCs w:val="24"/>
          <w:lang w:eastAsia="fa-IR" w:bidi="fa-IR"/>
        </w:rPr>
        <w:t xml:space="preserve">określa  dołączony do </w:t>
      </w:r>
      <w:r>
        <w:rPr>
          <w:rFonts w:ascii="Times New Roman" w:eastAsia="Andale Sans UI" w:hAnsi="Times New Roman" w:cs="Times New Roman"/>
          <w:b/>
          <w:color w:val="000000"/>
          <w:kern w:val="1"/>
          <w:sz w:val="24"/>
          <w:szCs w:val="24"/>
          <w:lang w:eastAsia="fa-IR" w:bidi="fa-IR"/>
        </w:rPr>
        <w:t>SIWZ Załącznik Nr 1</w:t>
      </w:r>
      <w:r w:rsidRPr="00D95511">
        <w:rPr>
          <w:rFonts w:ascii="Times New Roman" w:eastAsia="Andale Sans UI" w:hAnsi="Times New Roman" w:cs="Times New Roman"/>
          <w:b/>
          <w:color w:val="000000"/>
          <w:kern w:val="1"/>
          <w:sz w:val="24"/>
          <w:szCs w:val="24"/>
          <w:lang w:eastAsia="fa-IR" w:bidi="fa-IR"/>
        </w:rPr>
        <w:t>.</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b/>
          <w:color w:val="000000"/>
          <w:kern w:val="1"/>
          <w:sz w:val="24"/>
          <w:szCs w:val="24"/>
          <w:lang w:eastAsia="fa-IR" w:bidi="fa-IR"/>
        </w:rPr>
      </w:pPr>
      <w:r>
        <w:rPr>
          <w:rFonts w:ascii="Times New Roman" w:eastAsia="Andale Sans UI" w:hAnsi="Times New Roman" w:cs="Times New Roman"/>
          <w:b/>
          <w:color w:val="000000"/>
          <w:kern w:val="1"/>
          <w:sz w:val="24"/>
          <w:szCs w:val="24"/>
          <w:lang w:eastAsia="fa-IR" w:bidi="fa-IR"/>
        </w:rPr>
        <w:t>W/w dokument został udostępniony</w:t>
      </w:r>
      <w:r w:rsidRPr="00D95511">
        <w:rPr>
          <w:rFonts w:ascii="Times New Roman" w:eastAsia="Andale Sans UI" w:hAnsi="Times New Roman" w:cs="Times New Roman"/>
          <w:b/>
          <w:color w:val="000000"/>
          <w:kern w:val="1"/>
          <w:sz w:val="24"/>
          <w:szCs w:val="24"/>
          <w:lang w:eastAsia="fa-IR" w:bidi="fa-IR"/>
        </w:rPr>
        <w:t xml:space="preserve"> na stronie internetowej: </w:t>
      </w:r>
      <w:hyperlink r:id="rId8" w:history="1">
        <w:r w:rsidRPr="00077A14">
          <w:rPr>
            <w:rStyle w:val="Hipercze"/>
            <w:rFonts w:ascii="Times New Roman" w:eastAsia="Andale Sans UI" w:hAnsi="Times New Roman" w:cs="Times New Roman"/>
            <w:b/>
            <w:bCs/>
            <w:kern w:val="1"/>
            <w:sz w:val="24"/>
            <w:szCs w:val="24"/>
            <w:lang w:eastAsia="fa-IR" w:bidi="fa-IR"/>
          </w:rPr>
          <w:t>www.bip.gostir.dzwirzyno.pl</w:t>
        </w:r>
      </w:hyperlink>
      <w:r>
        <w:rPr>
          <w:rFonts w:ascii="Times New Roman" w:eastAsia="Andale Sans UI" w:hAnsi="Times New Roman" w:cs="Times New Roman"/>
          <w:b/>
          <w:color w:val="000000"/>
          <w:kern w:val="1"/>
          <w:sz w:val="24"/>
          <w:szCs w:val="24"/>
          <w:lang w:eastAsia="fa-IR" w:bidi="fa-IR"/>
        </w:rPr>
        <w:t xml:space="preserve"> </w:t>
      </w:r>
      <w:r w:rsidRPr="00D95511">
        <w:rPr>
          <w:rFonts w:ascii="Times New Roman" w:eastAsia="Andale Sans UI" w:hAnsi="Times New Roman" w:cs="Times New Roman"/>
          <w:b/>
          <w:color w:val="000000"/>
          <w:kern w:val="1"/>
          <w:sz w:val="24"/>
          <w:szCs w:val="24"/>
          <w:lang w:val="de-DE" w:eastAsia="fa-IR" w:bidi="fa-IR"/>
        </w:rPr>
        <w:t xml:space="preserve">.     </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000000"/>
          <w:kern w:val="1"/>
          <w:sz w:val="24"/>
          <w:szCs w:val="24"/>
          <w:lang w:eastAsia="fa-IR" w:bidi="fa-IR"/>
        </w:rPr>
      </w:pPr>
    </w:p>
    <w:p w:rsidR="00A30DBC" w:rsidRDefault="00A30DBC" w:rsidP="00A30DBC">
      <w:pPr>
        <w:widowControl w:val="0"/>
        <w:suppressAutoHyphens/>
        <w:spacing w:after="0" w:line="100" w:lineRule="atLeast"/>
        <w:jc w:val="both"/>
        <w:textAlignment w:val="baseline"/>
        <w:rPr>
          <w:rFonts w:ascii="Times New Roman" w:eastAsia="Calibri" w:hAnsi="Times New Roman" w:cs="Times New Roman"/>
          <w:color w:val="000000"/>
          <w:kern w:val="1"/>
          <w:sz w:val="24"/>
          <w:szCs w:val="24"/>
          <w:lang w:eastAsia="fa-IR" w:bidi="fa-IR"/>
        </w:rPr>
      </w:pPr>
      <w:r w:rsidRPr="00D95511">
        <w:rPr>
          <w:rFonts w:ascii="Times New Roman" w:eastAsia="Calibri" w:hAnsi="Times New Roman" w:cs="Times New Roman"/>
          <w:color w:val="000000"/>
          <w:kern w:val="1"/>
          <w:sz w:val="24"/>
          <w:szCs w:val="24"/>
          <w:lang w:eastAsia="fa-IR" w:bidi="fa-IR"/>
        </w:rPr>
        <w:t>Wykonawca zobowiązany</w:t>
      </w:r>
      <w:r>
        <w:rPr>
          <w:rFonts w:ascii="Times New Roman" w:eastAsia="Calibri" w:hAnsi="Times New Roman" w:cs="Times New Roman"/>
          <w:color w:val="000000"/>
          <w:kern w:val="1"/>
          <w:sz w:val="24"/>
          <w:szCs w:val="24"/>
          <w:lang w:eastAsia="fa-IR" w:bidi="fa-IR"/>
        </w:rPr>
        <w:t xml:space="preserve"> jest uzupełnić  Załącznik Nr 2 i Nr 2A.</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000000"/>
          <w:kern w:val="1"/>
          <w:sz w:val="24"/>
          <w:szCs w:val="24"/>
          <w:lang w:eastAsia="fa-IR" w:bidi="fa-IR"/>
        </w:rPr>
      </w:pPr>
      <w:r w:rsidRPr="00D95511">
        <w:rPr>
          <w:rFonts w:ascii="Times New Roman" w:eastAsia="Calibri" w:hAnsi="Times New Roman" w:cs="Times New Roman"/>
          <w:color w:val="000000"/>
          <w:kern w:val="1"/>
          <w:sz w:val="24"/>
          <w:szCs w:val="24"/>
          <w:lang w:eastAsia="fa-IR" w:bidi="fa-IR"/>
        </w:rPr>
        <w:t>Załącznik należy uzupełnić przez wpisanie cen brutto.</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Pr>
          <w:rFonts w:ascii="Times New Roman" w:eastAsia="Calibri" w:hAnsi="Times New Roman" w:cs="Times New Roman"/>
          <w:kern w:val="1"/>
          <w:sz w:val="24"/>
          <w:szCs w:val="24"/>
          <w:lang w:eastAsia="fa-IR" w:bidi="fa-IR"/>
        </w:rPr>
        <w:t>3</w:t>
      </w:r>
      <w:r w:rsidRPr="00D95511">
        <w:rPr>
          <w:rFonts w:ascii="Times New Roman" w:eastAsia="Calibri" w:hAnsi="Times New Roman" w:cs="Times New Roman"/>
          <w:kern w:val="1"/>
          <w:sz w:val="24"/>
          <w:szCs w:val="24"/>
          <w:lang w:eastAsia="fa-IR" w:bidi="fa-IR"/>
        </w:rPr>
        <w:t>. Przedmioty za</w:t>
      </w:r>
      <w:r>
        <w:rPr>
          <w:rFonts w:ascii="Times New Roman" w:eastAsia="Calibri" w:hAnsi="Times New Roman" w:cs="Times New Roman"/>
          <w:kern w:val="1"/>
          <w:sz w:val="24"/>
          <w:szCs w:val="24"/>
          <w:lang w:eastAsia="fa-IR" w:bidi="fa-IR"/>
        </w:rPr>
        <w:t>mówienia</w:t>
      </w:r>
      <w:r w:rsidRPr="00D95511">
        <w:rPr>
          <w:rFonts w:ascii="Times New Roman" w:eastAsia="Calibri" w:hAnsi="Times New Roman" w:cs="Times New Roman"/>
          <w:kern w:val="1"/>
          <w:sz w:val="24"/>
          <w:szCs w:val="24"/>
          <w:lang w:eastAsia="fa-IR" w:bidi="fa-IR"/>
        </w:rPr>
        <w:t>:</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a) są fabrycznie nowe, wolne od wad,</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000000"/>
          <w:kern w:val="1"/>
          <w:sz w:val="24"/>
          <w:szCs w:val="24"/>
          <w:lang w:eastAsia="fa-IR" w:bidi="fa-IR"/>
        </w:rPr>
      </w:pPr>
      <w:r w:rsidRPr="00D95511">
        <w:rPr>
          <w:rFonts w:ascii="Times New Roman" w:eastAsia="Calibri" w:hAnsi="Times New Roman" w:cs="Times New Roman"/>
          <w:color w:val="000000"/>
          <w:kern w:val="1"/>
          <w:sz w:val="24"/>
          <w:szCs w:val="24"/>
          <w:lang w:eastAsia="fa-IR" w:bidi="fa-IR"/>
        </w:rPr>
        <w:t>b) są zgo</w:t>
      </w:r>
      <w:r>
        <w:rPr>
          <w:rFonts w:ascii="Times New Roman" w:eastAsia="Calibri" w:hAnsi="Times New Roman" w:cs="Times New Roman"/>
          <w:color w:val="000000"/>
          <w:kern w:val="1"/>
          <w:sz w:val="24"/>
          <w:szCs w:val="24"/>
          <w:lang w:eastAsia="fa-IR" w:bidi="fa-IR"/>
        </w:rPr>
        <w:t>dne z opisem w załączniku Nr 1do SIWZ,</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lastRenderedPageBreak/>
        <w:t>c) są wolne od obciążeń prawami osób trzecich,</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d) posiadają atesty, certyfikaty, świadectwa jakości, deklaracje zgodności obowiązujące na terenie UE . Ponadto muszą być dopuszczone do stosowania w przedszkolu , do</w:t>
      </w:r>
      <w:r>
        <w:rPr>
          <w:rFonts w:ascii="Times New Roman" w:eastAsia="Calibri" w:hAnsi="Times New Roman" w:cs="Times New Roman"/>
          <w:kern w:val="1"/>
          <w:sz w:val="24"/>
          <w:szCs w:val="24"/>
          <w:lang w:eastAsia="fa-IR" w:bidi="fa-IR"/>
        </w:rPr>
        <w:t>stosowane do dzieci w wieku  3- 12</w:t>
      </w:r>
      <w:r w:rsidRPr="00D95511">
        <w:rPr>
          <w:rFonts w:ascii="Times New Roman" w:eastAsia="Calibri" w:hAnsi="Times New Roman" w:cs="Times New Roman"/>
          <w:kern w:val="1"/>
          <w:sz w:val="24"/>
          <w:szCs w:val="24"/>
          <w:lang w:eastAsia="fa-IR" w:bidi="fa-IR"/>
        </w:rPr>
        <w:t xml:space="preserve"> lat i spełniać wymagania wynikające  z obowiązujących przepisów prawa oraz zgodne z obowiązującymi normami.(Wyżej wskazane dokumenty należy dostarczyć do zamawiającego         w dniu dostawy towarów)</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e) posiadają niezbędne instrukcje i materiały dotyczące użytkowania w języku polskim,</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f) posiadają gwarancję jakości zadeklarowaną przez oferenta w Formularzu Ofertowym.</w:t>
      </w:r>
    </w:p>
    <w:p w:rsidR="00A30DBC" w:rsidRDefault="00A30DBC" w:rsidP="00A30DBC">
      <w:pPr>
        <w:widowControl w:val="0"/>
        <w:tabs>
          <w:tab w:val="left" w:pos="3960"/>
        </w:tabs>
        <w:suppressAutoHyphens/>
        <w:spacing w:after="0" w:line="240" w:lineRule="auto"/>
        <w:jc w:val="both"/>
        <w:textAlignment w:val="baseline"/>
        <w:rPr>
          <w:rFonts w:ascii="Times New Roman" w:eastAsia="Andale Sans UI" w:hAnsi="Times New Roman" w:cs="Times New Roman"/>
          <w:color w:val="FF0000"/>
          <w:kern w:val="1"/>
          <w:sz w:val="24"/>
          <w:szCs w:val="24"/>
          <w:lang w:eastAsia="fa-IR" w:bidi="fa-IR"/>
        </w:rPr>
      </w:pPr>
    </w:p>
    <w:p w:rsidR="00A30DBC" w:rsidRPr="00D95511" w:rsidRDefault="00A30DBC" w:rsidP="00A30DBC">
      <w:pPr>
        <w:widowControl w:val="0"/>
        <w:tabs>
          <w:tab w:val="left" w:pos="3960"/>
        </w:tabs>
        <w:suppressAutoHyphens/>
        <w:spacing w:after="0" w:line="240" w:lineRule="auto"/>
        <w:jc w:val="both"/>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FF0000"/>
          <w:kern w:val="1"/>
          <w:sz w:val="24"/>
          <w:szCs w:val="24"/>
          <w:lang w:eastAsia="fa-IR" w:bidi="fa-IR"/>
        </w:rPr>
        <w:t xml:space="preserve"> </w:t>
      </w:r>
      <w:r w:rsidRPr="00D95511">
        <w:rPr>
          <w:rFonts w:ascii="Times New Roman" w:eastAsia="Andale Sans UI" w:hAnsi="Times New Roman" w:cs="Times New Roman"/>
          <w:color w:val="000000"/>
          <w:kern w:val="1"/>
          <w:sz w:val="24"/>
          <w:szCs w:val="24"/>
          <w:lang w:eastAsia="fa-IR" w:bidi="fa-IR"/>
        </w:rPr>
        <w:t xml:space="preserve">W okresie gwarancji Wykonawca zobowiązuje się do bezpłatnego usunięcia wad i usterek w terminie 7 dni licząc od </w:t>
      </w:r>
      <w:r>
        <w:rPr>
          <w:rFonts w:ascii="Times New Roman" w:eastAsia="Andale Sans UI" w:hAnsi="Times New Roman" w:cs="Times New Roman"/>
          <w:color w:val="000000"/>
          <w:kern w:val="1"/>
          <w:sz w:val="24"/>
          <w:szCs w:val="24"/>
          <w:lang w:eastAsia="fa-IR" w:bidi="fa-IR"/>
        </w:rPr>
        <w:t>daty pisemnego ( listem lub e-mail</w:t>
      </w:r>
      <w:r w:rsidRPr="00D95511">
        <w:rPr>
          <w:rFonts w:ascii="Times New Roman" w:eastAsia="Andale Sans UI" w:hAnsi="Times New Roman" w:cs="Times New Roman"/>
          <w:color w:val="000000"/>
          <w:kern w:val="1"/>
          <w:sz w:val="24"/>
          <w:szCs w:val="24"/>
          <w:lang w:eastAsia="fa-IR" w:bidi="fa-IR"/>
        </w:rPr>
        <w:t xml:space="preserve">em) powiadomienia przez Zamawiającego. </w:t>
      </w:r>
      <w:r>
        <w:rPr>
          <w:rFonts w:ascii="Times New Roman" w:eastAsia="Andale Sans UI" w:hAnsi="Times New Roman" w:cs="Times New Roman"/>
          <w:color w:val="000000"/>
          <w:kern w:val="1"/>
          <w:sz w:val="24"/>
          <w:szCs w:val="24"/>
          <w:lang w:eastAsia="fa-IR" w:bidi="fa-IR"/>
        </w:rPr>
        <w:t xml:space="preserve">       </w:t>
      </w:r>
      <w:r w:rsidRPr="00D95511">
        <w:rPr>
          <w:rFonts w:ascii="Times New Roman" w:eastAsia="Andale Sans UI" w:hAnsi="Times New Roman" w:cs="Times New Roman"/>
          <w:color w:val="000000"/>
          <w:kern w:val="1"/>
          <w:sz w:val="24"/>
          <w:szCs w:val="24"/>
          <w:lang w:eastAsia="fa-IR" w:bidi="fa-IR"/>
        </w:rPr>
        <w:t>Okres gwarancji zostanie przedłużony o czas naprawy.</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Pr>
          <w:rFonts w:ascii="Times New Roman" w:eastAsia="Calibri" w:hAnsi="Times New Roman" w:cs="Times New Roman"/>
          <w:kern w:val="1"/>
          <w:sz w:val="24"/>
          <w:szCs w:val="24"/>
          <w:lang w:eastAsia="fa-IR" w:bidi="fa-IR"/>
        </w:rPr>
        <w:t>4</w:t>
      </w:r>
      <w:r w:rsidRPr="00D95511">
        <w:rPr>
          <w:rFonts w:ascii="Times New Roman" w:eastAsia="Calibri" w:hAnsi="Times New Roman" w:cs="Times New Roman"/>
          <w:kern w:val="1"/>
          <w:sz w:val="24"/>
          <w:szCs w:val="24"/>
          <w:lang w:eastAsia="fa-IR" w:bidi="fa-IR"/>
        </w:rPr>
        <w:t>. Wykonawca musi zapewnić na koszt własny i ryzyko załadunek , transport, rozład</w:t>
      </w:r>
      <w:r>
        <w:rPr>
          <w:rFonts w:ascii="Times New Roman" w:eastAsia="Calibri" w:hAnsi="Times New Roman" w:cs="Times New Roman"/>
          <w:kern w:val="1"/>
          <w:sz w:val="24"/>
          <w:szCs w:val="24"/>
          <w:lang w:eastAsia="fa-IR" w:bidi="fa-IR"/>
        </w:rPr>
        <w:t>unek  dostarczonych</w:t>
      </w:r>
      <w:r w:rsidRPr="00D95511">
        <w:rPr>
          <w:rFonts w:ascii="Times New Roman" w:eastAsia="Calibri" w:hAnsi="Times New Roman" w:cs="Times New Roman"/>
          <w:kern w:val="1"/>
          <w:sz w:val="24"/>
          <w:szCs w:val="24"/>
          <w:lang w:eastAsia="fa-IR" w:bidi="fa-IR"/>
        </w:rPr>
        <w:t xml:space="preserve"> urządzeń w </w:t>
      </w:r>
      <w:r>
        <w:rPr>
          <w:rFonts w:ascii="Times New Roman" w:eastAsia="Calibri" w:hAnsi="Times New Roman" w:cs="Times New Roman"/>
          <w:kern w:val="1"/>
          <w:sz w:val="24"/>
          <w:szCs w:val="24"/>
          <w:lang w:eastAsia="fa-IR" w:bidi="fa-IR"/>
        </w:rPr>
        <w:t xml:space="preserve">miejscach </w:t>
      </w:r>
      <w:r w:rsidRPr="00D95511">
        <w:rPr>
          <w:rFonts w:ascii="Times New Roman" w:eastAsia="Calibri" w:hAnsi="Times New Roman" w:cs="Times New Roman"/>
          <w:kern w:val="1"/>
          <w:sz w:val="24"/>
          <w:szCs w:val="24"/>
          <w:lang w:eastAsia="fa-IR" w:bidi="fa-IR"/>
        </w:rPr>
        <w:t>pomieszczeniu ws</w:t>
      </w:r>
      <w:r>
        <w:rPr>
          <w:rFonts w:ascii="Times New Roman" w:eastAsia="Calibri" w:hAnsi="Times New Roman" w:cs="Times New Roman"/>
          <w:kern w:val="1"/>
          <w:sz w:val="24"/>
          <w:szCs w:val="24"/>
          <w:lang w:eastAsia="fa-IR" w:bidi="fa-IR"/>
        </w:rPr>
        <w:t xml:space="preserve">kazanych przez Zamawiającego.                         </w:t>
      </w:r>
      <w:r w:rsidRPr="00D95511">
        <w:rPr>
          <w:rFonts w:ascii="Times New Roman" w:eastAsia="Calibri" w:hAnsi="Times New Roman" w:cs="Times New Roman"/>
          <w:kern w:val="1"/>
          <w:sz w:val="24"/>
          <w:szCs w:val="24"/>
          <w:lang w:eastAsia="fa-IR" w:bidi="fa-IR"/>
        </w:rPr>
        <w:t xml:space="preserve">Wykonawca zobowiązany jest dokonać </w:t>
      </w:r>
      <w:r>
        <w:rPr>
          <w:rFonts w:ascii="Times New Roman" w:eastAsia="Calibri" w:hAnsi="Times New Roman" w:cs="Times New Roman"/>
          <w:kern w:val="1"/>
          <w:sz w:val="24"/>
          <w:szCs w:val="24"/>
          <w:lang w:eastAsia="fa-IR" w:bidi="fa-IR"/>
        </w:rPr>
        <w:t>montażu, złożenia  dostarczonych urządzeń</w:t>
      </w:r>
      <w:r w:rsidRPr="00D95511">
        <w:rPr>
          <w:rFonts w:ascii="Times New Roman" w:eastAsia="Calibri" w:hAnsi="Times New Roman" w:cs="Times New Roman"/>
          <w:kern w:val="1"/>
          <w:sz w:val="24"/>
          <w:szCs w:val="24"/>
          <w:lang w:eastAsia="fa-IR" w:bidi="fa-IR"/>
        </w:rPr>
        <w:t xml:space="preserve"> we wskazanym miejscu, przy czym datą odbioru będ</w:t>
      </w:r>
      <w:r>
        <w:rPr>
          <w:rFonts w:ascii="Times New Roman" w:eastAsia="Calibri" w:hAnsi="Times New Roman" w:cs="Times New Roman"/>
          <w:kern w:val="1"/>
          <w:sz w:val="24"/>
          <w:szCs w:val="24"/>
          <w:lang w:eastAsia="fa-IR" w:bidi="fa-IR"/>
        </w:rPr>
        <w:t>zie przekazanie urządzeń złożonych i</w:t>
      </w:r>
      <w:r w:rsidRPr="00D95511">
        <w:rPr>
          <w:rFonts w:ascii="Times New Roman" w:eastAsia="Calibri" w:hAnsi="Times New Roman" w:cs="Times New Roman"/>
          <w:kern w:val="1"/>
          <w:sz w:val="24"/>
          <w:szCs w:val="24"/>
          <w:lang w:eastAsia="fa-IR" w:bidi="fa-IR"/>
        </w:rPr>
        <w:t xml:space="preserve"> zam</w:t>
      </w:r>
      <w:r>
        <w:rPr>
          <w:rFonts w:ascii="Times New Roman" w:eastAsia="Calibri" w:hAnsi="Times New Roman" w:cs="Times New Roman"/>
          <w:kern w:val="1"/>
          <w:sz w:val="24"/>
          <w:szCs w:val="24"/>
          <w:lang w:eastAsia="fa-IR" w:bidi="fa-IR"/>
        </w:rPr>
        <w:t>ontowanych</w:t>
      </w:r>
      <w:r w:rsidRPr="00D95511">
        <w:rPr>
          <w:rFonts w:ascii="Times New Roman" w:eastAsia="Calibri" w:hAnsi="Times New Roman" w:cs="Times New Roman"/>
          <w:kern w:val="1"/>
          <w:sz w:val="24"/>
          <w:szCs w:val="24"/>
          <w:lang w:eastAsia="fa-IR" w:bidi="fa-IR"/>
        </w:rPr>
        <w:t>.</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Pr>
          <w:rFonts w:ascii="Times New Roman" w:eastAsia="Calibri" w:hAnsi="Times New Roman" w:cs="Times New Roman"/>
          <w:kern w:val="1"/>
          <w:sz w:val="24"/>
          <w:szCs w:val="24"/>
          <w:lang w:eastAsia="fa-IR" w:bidi="fa-IR"/>
        </w:rPr>
        <w:t xml:space="preserve">5. </w:t>
      </w:r>
      <w:r w:rsidRPr="00D95511">
        <w:rPr>
          <w:rFonts w:ascii="Times New Roman" w:eastAsia="Calibri" w:hAnsi="Times New Roman" w:cs="Times New Roman"/>
          <w:kern w:val="1"/>
          <w:sz w:val="24"/>
          <w:szCs w:val="24"/>
          <w:lang w:eastAsia="fa-IR" w:bidi="fa-IR"/>
        </w:rPr>
        <w:t>Wykonawca zobowiązuje się zawiadomić przedstawiciela  Zamawiającego z trzydniowym wyprzedzeniem o terminach dostawy.</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Pr>
          <w:rFonts w:ascii="Times New Roman" w:eastAsia="Calibri" w:hAnsi="Times New Roman" w:cs="Times New Roman"/>
          <w:kern w:val="1"/>
          <w:sz w:val="24"/>
          <w:szCs w:val="24"/>
          <w:lang w:eastAsia="fa-IR" w:bidi="fa-IR"/>
        </w:rPr>
        <w:t xml:space="preserve">6. </w:t>
      </w:r>
      <w:r w:rsidRPr="00D95511">
        <w:rPr>
          <w:rFonts w:ascii="Times New Roman" w:eastAsia="Calibri" w:hAnsi="Times New Roman" w:cs="Times New Roman"/>
          <w:kern w:val="1"/>
          <w:sz w:val="24"/>
          <w:szCs w:val="24"/>
          <w:lang w:eastAsia="fa-IR" w:bidi="fa-IR"/>
        </w:rPr>
        <w:t xml:space="preserve"> Parametry techniczne określone w </w:t>
      </w:r>
      <w:r>
        <w:rPr>
          <w:rFonts w:ascii="Times New Roman" w:eastAsia="Calibri" w:hAnsi="Times New Roman" w:cs="Times New Roman"/>
          <w:kern w:val="1"/>
          <w:sz w:val="24"/>
          <w:szCs w:val="24"/>
          <w:lang w:eastAsia="fa-IR" w:bidi="fa-IR"/>
        </w:rPr>
        <w:t>Załączniku Nr 1 do SIWZ</w:t>
      </w:r>
      <w:r w:rsidRPr="00D95511">
        <w:rPr>
          <w:rFonts w:ascii="Times New Roman" w:eastAsia="Calibri" w:hAnsi="Times New Roman" w:cs="Times New Roman"/>
          <w:kern w:val="1"/>
          <w:sz w:val="24"/>
          <w:szCs w:val="24"/>
          <w:lang w:eastAsia="fa-IR" w:bidi="fa-IR"/>
        </w:rPr>
        <w:t xml:space="preserve"> stanowią wymagania minimalne, które musi spełniać oferowane wyposażenie- dopuszcza się zaoferowanie sprzętu lub innego asortymentu o wyższych lub lepszych parametrach. Podane w opisie n</w:t>
      </w:r>
      <w:r>
        <w:rPr>
          <w:rFonts w:ascii="Times New Roman" w:eastAsia="Calibri" w:hAnsi="Times New Roman" w:cs="Times New Roman"/>
          <w:kern w:val="1"/>
          <w:sz w:val="24"/>
          <w:szCs w:val="24"/>
          <w:lang w:eastAsia="fa-IR" w:bidi="fa-IR"/>
        </w:rPr>
        <w:t xml:space="preserve">azwy </w:t>
      </w:r>
      <w:r w:rsidRPr="00D95511">
        <w:rPr>
          <w:rFonts w:ascii="Times New Roman" w:eastAsia="Calibri" w:hAnsi="Times New Roman" w:cs="Times New Roman"/>
          <w:kern w:val="1"/>
          <w:sz w:val="24"/>
          <w:szCs w:val="24"/>
          <w:lang w:eastAsia="fa-IR" w:bidi="fa-IR"/>
        </w:rPr>
        <w:t>mają jedynie charakter pomocniczy dla określenia podstawowych parametrów i cech zastosowanych materiałów. Zamawiający dopuszcza zastosowanie rozwiązań równoważnych. Produkt równoważny to taki, który ma te same cechy funkcjonalne, co wskazany w dokumentacji konkretny z nazwy lub pochodzenia produkt. Jego, jakość nie może być gorsza, od jakości określonego w specyfikacji produktu oraz powinien mieć parametry nie gorsze niż wskazany produkt. Jednocześnie przypominamy, że zgodnie z art. 30 ust. 5  ustawy Prawo zamówień  publicznych Wykonawca , który powołuje się na rozwiązania równoważne z opisywanymi przez Zamawiającego, jest obowiązany wykazać, że oferowane przez niego wyposażenie, urządzenia i materiały spełniają wymagani</w:t>
      </w:r>
      <w:r>
        <w:rPr>
          <w:rFonts w:ascii="Times New Roman" w:eastAsia="Calibri" w:hAnsi="Times New Roman" w:cs="Times New Roman"/>
          <w:kern w:val="1"/>
          <w:sz w:val="24"/>
          <w:szCs w:val="24"/>
          <w:lang w:eastAsia="fa-IR" w:bidi="fa-IR"/>
        </w:rPr>
        <w:t xml:space="preserve">a określone przez Zamawiającego  </w:t>
      </w:r>
      <w:r w:rsidRPr="00D95511">
        <w:rPr>
          <w:rFonts w:ascii="Times New Roman" w:eastAsia="Calibri" w:hAnsi="Times New Roman" w:cs="Times New Roman"/>
          <w:kern w:val="1"/>
          <w:sz w:val="24"/>
          <w:szCs w:val="24"/>
          <w:lang w:eastAsia="fa-IR" w:bidi="fa-IR"/>
        </w:rPr>
        <w:t>(np. karta katalogowa, zdjęcia).</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Pr>
          <w:rFonts w:ascii="Times New Roman" w:eastAsia="Calibri" w:hAnsi="Times New Roman" w:cs="Times New Roman"/>
          <w:color w:val="000000"/>
          <w:kern w:val="1"/>
          <w:sz w:val="24"/>
          <w:szCs w:val="24"/>
          <w:lang w:eastAsia="fa-IR" w:bidi="fa-IR"/>
        </w:rPr>
        <w:t>7</w:t>
      </w:r>
      <w:r w:rsidRPr="00D95511">
        <w:rPr>
          <w:rFonts w:ascii="Times New Roman" w:eastAsia="Calibri" w:hAnsi="Times New Roman" w:cs="Times New Roman"/>
          <w:color w:val="000000"/>
          <w:kern w:val="1"/>
          <w:sz w:val="24"/>
          <w:szCs w:val="24"/>
          <w:lang w:eastAsia="fa-IR" w:bidi="fa-IR"/>
        </w:rPr>
        <w:t>.</w:t>
      </w:r>
      <w:r w:rsidRPr="00D95511">
        <w:rPr>
          <w:rFonts w:ascii="Times New Roman" w:eastAsia="Calibri" w:hAnsi="Times New Roman" w:cs="Times New Roman"/>
          <w:kern w:val="1"/>
          <w:sz w:val="24"/>
          <w:szCs w:val="24"/>
          <w:lang w:eastAsia="fa-IR" w:bidi="fa-IR"/>
        </w:rPr>
        <w:t xml:space="preserve">  Wykonawca zobowiązuje się do :</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 każdorazowego, niezwłocznego ( tzn. po zakończeniu prac w danym dniu) uprzątnięcia</w:t>
      </w:r>
      <w:r>
        <w:rPr>
          <w:rFonts w:ascii="Times New Roman" w:eastAsia="Calibri" w:hAnsi="Times New Roman" w:cs="Times New Roman"/>
          <w:kern w:val="1"/>
          <w:sz w:val="24"/>
          <w:szCs w:val="24"/>
          <w:lang w:eastAsia="fa-IR" w:bidi="fa-IR"/>
        </w:rPr>
        <w:t xml:space="preserve"> </w:t>
      </w:r>
      <w:r w:rsidRPr="00D95511">
        <w:rPr>
          <w:rFonts w:ascii="Times New Roman" w:eastAsia="Calibri" w:hAnsi="Times New Roman" w:cs="Times New Roman"/>
          <w:kern w:val="1"/>
          <w:sz w:val="24"/>
          <w:szCs w:val="24"/>
          <w:lang w:eastAsia="fa-IR" w:bidi="fa-IR"/>
        </w:rPr>
        <w:t>i zabezpieczenia miejsca wykonywania prac,</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 po zakończeniu robót doprowadzenia placów zabaw do stanu pierwotnego</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 zabezpieczenia rejonu wykonywanych prac oraz prowadzenie robót w sposób nie zagrażający bezpieczeństwu osób będących w otoczeniu zgodnie z obowiązującymi przepisami bhp i ppoż.</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Pr>
          <w:rFonts w:ascii="Times New Roman" w:eastAsia="Calibri" w:hAnsi="Times New Roman" w:cs="Times New Roman"/>
          <w:kern w:val="1"/>
          <w:sz w:val="24"/>
          <w:szCs w:val="24"/>
          <w:lang w:eastAsia="fa-IR" w:bidi="fa-IR"/>
        </w:rPr>
        <w:t xml:space="preserve"> 8</w:t>
      </w:r>
      <w:r w:rsidRPr="00D95511">
        <w:rPr>
          <w:rFonts w:ascii="Times New Roman" w:eastAsia="Calibri" w:hAnsi="Times New Roman" w:cs="Times New Roman"/>
          <w:kern w:val="1"/>
          <w:sz w:val="24"/>
          <w:szCs w:val="24"/>
          <w:lang w:eastAsia="fa-IR" w:bidi="fa-IR"/>
        </w:rPr>
        <w:t>. Oznaczenie przedmiotu zamówienia wg Wspólnego Słownika Zamówień ( CPV):</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A30DBC" w:rsidRPr="00AA75AF" w:rsidRDefault="00A30DBC" w:rsidP="00A30DBC">
      <w:pPr>
        <w:widowControl w:val="0"/>
        <w:suppressAutoHyphens/>
        <w:spacing w:after="0" w:line="100" w:lineRule="atLeast"/>
        <w:jc w:val="both"/>
        <w:textAlignment w:val="baseline"/>
        <w:rPr>
          <w:rFonts w:ascii="Times New Roman" w:eastAsia="Calibri" w:hAnsi="Times New Roman" w:cs="Times New Roman"/>
          <w:b/>
          <w:kern w:val="1"/>
          <w:sz w:val="24"/>
          <w:szCs w:val="24"/>
          <w:lang w:eastAsia="fa-IR" w:bidi="fa-IR"/>
        </w:rPr>
      </w:pPr>
      <w:r w:rsidRPr="00AA75AF">
        <w:rPr>
          <w:rFonts w:ascii="Times New Roman" w:eastAsia="Calibri" w:hAnsi="Times New Roman" w:cs="Times New Roman"/>
          <w:b/>
          <w:kern w:val="1"/>
          <w:sz w:val="24"/>
          <w:szCs w:val="24"/>
          <w:lang w:eastAsia="fa-IR" w:bidi="fa-IR"/>
        </w:rPr>
        <w:t>37.53.52.00-9 Wyposażenie placów zabaw</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Pr>
          <w:rFonts w:ascii="Times New Roman" w:eastAsia="Calibri" w:hAnsi="Times New Roman" w:cs="Times New Roman"/>
          <w:kern w:val="1"/>
          <w:sz w:val="24"/>
          <w:szCs w:val="24"/>
          <w:lang w:eastAsia="fa-IR" w:bidi="fa-IR"/>
        </w:rPr>
        <w:t>9. Wykonawca składa ofertę na wykonanie całości</w:t>
      </w:r>
      <w:r w:rsidRPr="00D95511">
        <w:rPr>
          <w:rFonts w:ascii="Times New Roman" w:eastAsia="Calibri" w:hAnsi="Times New Roman" w:cs="Times New Roman"/>
          <w:kern w:val="1"/>
          <w:sz w:val="24"/>
          <w:szCs w:val="24"/>
          <w:lang w:eastAsia="fa-IR" w:bidi="fa-IR"/>
        </w:rPr>
        <w:t xml:space="preserve"> </w:t>
      </w:r>
      <w:r>
        <w:rPr>
          <w:rFonts w:ascii="Times New Roman" w:eastAsia="Calibri" w:hAnsi="Times New Roman" w:cs="Times New Roman"/>
          <w:kern w:val="1"/>
          <w:sz w:val="24"/>
          <w:szCs w:val="24"/>
          <w:lang w:eastAsia="fa-IR" w:bidi="fa-IR"/>
        </w:rPr>
        <w:t>zamówienia</w:t>
      </w:r>
      <w:r w:rsidRPr="00D95511">
        <w:rPr>
          <w:rFonts w:ascii="Times New Roman" w:eastAsia="Calibri" w:hAnsi="Times New Roman" w:cs="Times New Roman"/>
          <w:kern w:val="1"/>
          <w:sz w:val="24"/>
          <w:szCs w:val="24"/>
          <w:lang w:eastAsia="fa-IR" w:bidi="fa-IR"/>
        </w:rPr>
        <w:t>.</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Pr>
          <w:rFonts w:ascii="Times New Roman" w:eastAsia="Calibri" w:hAnsi="Times New Roman" w:cs="Times New Roman"/>
          <w:kern w:val="1"/>
          <w:sz w:val="24"/>
          <w:szCs w:val="24"/>
          <w:lang w:eastAsia="fa-IR" w:bidi="fa-IR"/>
        </w:rPr>
        <w:t>10</w:t>
      </w:r>
      <w:r w:rsidRPr="00D95511">
        <w:rPr>
          <w:rFonts w:ascii="Times New Roman" w:eastAsia="Calibri" w:hAnsi="Times New Roman" w:cs="Times New Roman"/>
          <w:kern w:val="1"/>
          <w:sz w:val="24"/>
          <w:szCs w:val="24"/>
          <w:lang w:eastAsia="fa-IR" w:bidi="fa-IR"/>
        </w:rPr>
        <w:t>. Wykonawca jest zobowiązany do dostawy przedmiotu zamówienia do odpow</w:t>
      </w:r>
      <w:r>
        <w:rPr>
          <w:rFonts w:ascii="Times New Roman" w:eastAsia="Calibri" w:hAnsi="Times New Roman" w:cs="Times New Roman"/>
          <w:kern w:val="1"/>
          <w:sz w:val="24"/>
          <w:szCs w:val="24"/>
          <w:lang w:eastAsia="fa-IR" w:bidi="fa-IR"/>
        </w:rPr>
        <w:t>iednich miejscowości</w:t>
      </w:r>
      <w:r w:rsidRPr="00D95511">
        <w:rPr>
          <w:rFonts w:ascii="Times New Roman" w:eastAsia="Calibri" w:hAnsi="Times New Roman" w:cs="Times New Roman"/>
          <w:kern w:val="1"/>
          <w:sz w:val="24"/>
          <w:szCs w:val="24"/>
          <w:lang w:eastAsia="fa-IR" w:bidi="fa-IR"/>
        </w:rPr>
        <w:t xml:space="preserve"> wskazanych w </w:t>
      </w:r>
      <w:r w:rsidRPr="00F10B19">
        <w:rPr>
          <w:rFonts w:ascii="Times New Roman" w:eastAsia="Calibri" w:hAnsi="Times New Roman" w:cs="Times New Roman"/>
          <w:b/>
          <w:kern w:val="1"/>
          <w:sz w:val="24"/>
          <w:szCs w:val="24"/>
          <w:lang w:eastAsia="fa-IR" w:bidi="fa-IR"/>
        </w:rPr>
        <w:t>pkt. III</w:t>
      </w:r>
      <w:r>
        <w:rPr>
          <w:rFonts w:ascii="Times New Roman" w:eastAsia="Calibri" w:hAnsi="Times New Roman" w:cs="Times New Roman"/>
          <w:kern w:val="1"/>
          <w:sz w:val="24"/>
          <w:szCs w:val="24"/>
          <w:lang w:eastAsia="fa-IR" w:bidi="fa-IR"/>
        </w:rPr>
        <w:t xml:space="preserve"> i Załączniku Nr 1 do SIWZ</w:t>
      </w:r>
      <w:r w:rsidRPr="00D95511">
        <w:rPr>
          <w:rFonts w:ascii="Times New Roman" w:eastAsia="Calibri" w:hAnsi="Times New Roman" w:cs="Times New Roman"/>
          <w:kern w:val="1"/>
          <w:sz w:val="24"/>
          <w:szCs w:val="24"/>
          <w:lang w:eastAsia="fa-IR" w:bidi="fa-IR"/>
        </w:rPr>
        <w:t>.</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76923C"/>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b/>
          <w:color w:val="000000"/>
          <w:kern w:val="1"/>
          <w:sz w:val="24"/>
          <w:szCs w:val="24"/>
          <w:lang w:eastAsia="pl-PL" w:bidi="fa-IR"/>
        </w:rPr>
      </w:pPr>
      <w:r>
        <w:rPr>
          <w:rFonts w:ascii="Times New Roman" w:eastAsia="Calibri" w:hAnsi="Times New Roman" w:cs="Times New Roman"/>
          <w:kern w:val="1"/>
          <w:sz w:val="24"/>
          <w:szCs w:val="24"/>
          <w:lang w:eastAsia="fa-IR" w:bidi="fa-IR"/>
        </w:rPr>
        <w:t>11</w:t>
      </w:r>
      <w:r w:rsidRPr="00D95511">
        <w:rPr>
          <w:rFonts w:ascii="Times New Roman" w:eastAsia="Calibri" w:hAnsi="Times New Roman" w:cs="Times New Roman"/>
          <w:kern w:val="1"/>
          <w:sz w:val="24"/>
          <w:szCs w:val="24"/>
          <w:lang w:eastAsia="fa-IR" w:bidi="fa-IR"/>
        </w:rPr>
        <w:t>.</w:t>
      </w:r>
      <w:r w:rsidRPr="00D95511">
        <w:rPr>
          <w:rFonts w:ascii="Times New Roman" w:eastAsia="Andale Sans UI" w:hAnsi="Times New Roman" w:cs="Times New Roman"/>
          <w:b/>
          <w:color w:val="000000"/>
          <w:kern w:val="1"/>
          <w:sz w:val="24"/>
          <w:szCs w:val="24"/>
          <w:lang w:eastAsia="pl-PL" w:bidi="fa-IR"/>
        </w:rPr>
        <w:t xml:space="preserve"> Do oferty należy dołą</w:t>
      </w:r>
      <w:r>
        <w:rPr>
          <w:rFonts w:ascii="Times New Roman" w:eastAsia="Andale Sans UI" w:hAnsi="Times New Roman" w:cs="Times New Roman"/>
          <w:b/>
          <w:color w:val="000000"/>
          <w:kern w:val="1"/>
          <w:sz w:val="24"/>
          <w:szCs w:val="24"/>
          <w:lang w:eastAsia="pl-PL" w:bidi="fa-IR"/>
        </w:rPr>
        <w:t>czyć opis techniczny oferowanych urządzeń</w:t>
      </w:r>
      <w:r w:rsidRPr="00D95511">
        <w:rPr>
          <w:rFonts w:ascii="Times New Roman" w:eastAsia="Andale Sans UI" w:hAnsi="Times New Roman" w:cs="Times New Roman"/>
          <w:b/>
          <w:color w:val="000000"/>
          <w:kern w:val="1"/>
          <w:sz w:val="24"/>
          <w:szCs w:val="24"/>
          <w:lang w:eastAsia="pl-PL" w:bidi="fa-IR"/>
        </w:rPr>
        <w:t xml:space="preserve"> lub </w:t>
      </w:r>
      <w:r>
        <w:rPr>
          <w:rFonts w:ascii="Times New Roman" w:eastAsia="Andale Sans UI" w:hAnsi="Times New Roman" w:cs="Times New Roman"/>
          <w:b/>
          <w:color w:val="000000"/>
          <w:kern w:val="1"/>
          <w:sz w:val="24"/>
          <w:szCs w:val="24"/>
          <w:lang w:eastAsia="pl-PL" w:bidi="fa-IR"/>
        </w:rPr>
        <w:t xml:space="preserve">(i) </w:t>
      </w:r>
      <w:r w:rsidRPr="00D95511">
        <w:rPr>
          <w:rFonts w:ascii="Times New Roman" w:eastAsia="Andale Sans UI" w:hAnsi="Times New Roman" w:cs="Times New Roman"/>
          <w:b/>
          <w:color w:val="000000"/>
          <w:kern w:val="1"/>
          <w:sz w:val="24"/>
          <w:szCs w:val="24"/>
          <w:lang w:eastAsia="pl-PL" w:bidi="fa-IR"/>
        </w:rPr>
        <w:t>dołączyć foldery - zdjęcia umożliwiające sprawdzenie warunków technicznych oferowanego sprzętu.</w:t>
      </w:r>
    </w:p>
    <w:p w:rsidR="00A30DBC" w:rsidRPr="00D95511" w:rsidRDefault="00A30DBC" w:rsidP="00A30DBC">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12</w:t>
      </w:r>
      <w:r w:rsidRPr="00D95511">
        <w:rPr>
          <w:rFonts w:ascii="Times New Roman" w:eastAsia="Times New Roman" w:hAnsi="Times New Roman" w:cs="Times New Roman"/>
          <w:sz w:val="24"/>
          <w:szCs w:val="20"/>
          <w:lang w:eastAsia="ar-SA"/>
        </w:rPr>
        <w:t>. Zaleca się Wykonawcom dokona</w:t>
      </w:r>
      <w:r>
        <w:rPr>
          <w:rFonts w:ascii="Times New Roman" w:eastAsia="Times New Roman" w:hAnsi="Times New Roman" w:cs="Times New Roman"/>
          <w:sz w:val="24"/>
          <w:szCs w:val="20"/>
          <w:lang w:eastAsia="ar-SA"/>
        </w:rPr>
        <w:t>nie wizji lokalnej miejsc montażu</w:t>
      </w:r>
      <w:r w:rsidRPr="00D95511">
        <w:rPr>
          <w:rFonts w:ascii="Times New Roman" w:eastAsia="Times New Roman" w:hAnsi="Times New Roman" w:cs="Times New Roman"/>
          <w:sz w:val="24"/>
          <w:szCs w:val="20"/>
          <w:lang w:eastAsia="ar-SA"/>
        </w:rPr>
        <w:t xml:space="preserve"> celem sprawdzenia warunków placu budowy oraz warunków związanych z wykonaniem prac będących przedmiotem przetargu i </w:t>
      </w:r>
      <w:r w:rsidRPr="00D95511">
        <w:rPr>
          <w:rFonts w:ascii="Times New Roman" w:eastAsia="Times New Roman" w:hAnsi="Times New Roman" w:cs="Times New Roman"/>
          <w:sz w:val="24"/>
          <w:szCs w:val="20"/>
          <w:lang w:eastAsia="ar-SA"/>
        </w:rPr>
        <w:lastRenderedPageBreak/>
        <w:t>uzyskania informacji koniecznych i przydatnych do oceny prac, gdyż wyklucza się możliwość roszczeń wykonawcy z tytułu błędnego skalkulowania ceny z uwagi na pominię</w:t>
      </w:r>
      <w:r>
        <w:rPr>
          <w:rFonts w:ascii="Times New Roman" w:eastAsia="Times New Roman" w:hAnsi="Times New Roman" w:cs="Times New Roman"/>
          <w:sz w:val="24"/>
          <w:szCs w:val="20"/>
          <w:lang w:eastAsia="ar-SA"/>
        </w:rPr>
        <w:t xml:space="preserve">cie </w:t>
      </w:r>
      <w:r w:rsidRPr="00D95511">
        <w:rPr>
          <w:rFonts w:ascii="Times New Roman" w:eastAsia="Times New Roman" w:hAnsi="Times New Roman" w:cs="Times New Roman"/>
          <w:sz w:val="24"/>
          <w:szCs w:val="20"/>
          <w:lang w:eastAsia="ar-SA"/>
        </w:rPr>
        <w:t>robót</w:t>
      </w:r>
      <w:r>
        <w:rPr>
          <w:rFonts w:ascii="Times New Roman" w:eastAsia="Times New Roman" w:hAnsi="Times New Roman" w:cs="Times New Roman"/>
          <w:sz w:val="24"/>
          <w:szCs w:val="20"/>
          <w:lang w:eastAsia="ar-SA"/>
        </w:rPr>
        <w:t>,</w:t>
      </w:r>
      <w:r w:rsidRPr="00D95511">
        <w:rPr>
          <w:rFonts w:ascii="Times New Roman" w:eastAsia="Times New Roman" w:hAnsi="Times New Roman" w:cs="Times New Roman"/>
          <w:sz w:val="24"/>
          <w:szCs w:val="20"/>
          <w:lang w:eastAsia="ar-SA"/>
        </w:rPr>
        <w:t xml:space="preserve"> elementów niezbędnych do wykonania umowy.</w:t>
      </w: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p>
    <w:p w:rsidR="00A30DBC" w:rsidRPr="00D95511" w:rsidRDefault="00A30DBC" w:rsidP="00A30DBC">
      <w:pPr>
        <w:autoSpaceDE w:val="0"/>
        <w:spacing w:after="0" w:line="100" w:lineRule="atLeast"/>
        <w:jc w:val="both"/>
        <w:rPr>
          <w:rFonts w:ascii="Times New Roman" w:eastAsia="Calibri" w:hAnsi="Times New Roman" w:cs="Times New Roman"/>
          <w:b/>
          <w:bCs/>
          <w:kern w:val="1"/>
          <w:sz w:val="24"/>
          <w:szCs w:val="24"/>
          <w:lang w:eastAsia="fa-IR" w:bidi="fa-IR"/>
        </w:rPr>
      </w:pP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IV. Termin wykonania zamówienia.</w:t>
      </w:r>
    </w:p>
    <w:p w:rsidR="00A30DBC" w:rsidRPr="00CB073F" w:rsidRDefault="00A30DBC" w:rsidP="00A30DBC">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kern w:val="1"/>
          <w:sz w:val="24"/>
          <w:szCs w:val="24"/>
          <w:lang w:eastAsia="fa-IR" w:bidi="fa-IR"/>
        </w:rPr>
        <w:t>1. Zamawiający wymaga realizacji zamówienia począwszy od dni</w:t>
      </w:r>
      <w:r>
        <w:rPr>
          <w:rFonts w:ascii="Times New Roman" w:eastAsia="Andale Sans UI" w:hAnsi="Times New Roman" w:cs="Times New Roman"/>
          <w:kern w:val="1"/>
          <w:sz w:val="24"/>
          <w:szCs w:val="24"/>
          <w:lang w:eastAsia="fa-IR" w:bidi="fa-IR"/>
        </w:rPr>
        <w:t xml:space="preserve">a podpisania umowy do dnia </w:t>
      </w:r>
      <w:r w:rsidRPr="00CB073F">
        <w:rPr>
          <w:rFonts w:ascii="Times New Roman" w:eastAsia="Andale Sans UI" w:hAnsi="Times New Roman" w:cs="Times New Roman"/>
          <w:b/>
          <w:kern w:val="1"/>
          <w:sz w:val="24"/>
          <w:szCs w:val="24"/>
          <w:lang w:eastAsia="fa-IR" w:bidi="fa-IR"/>
        </w:rPr>
        <w:t>30.06.2016 r.</w:t>
      </w:r>
    </w:p>
    <w:p w:rsidR="00A30DBC" w:rsidRPr="00D95511" w:rsidRDefault="00A30DBC" w:rsidP="00A30DBC">
      <w:pPr>
        <w:widowControl w:val="0"/>
        <w:suppressAutoHyphens/>
        <w:spacing w:after="0" w:line="240" w:lineRule="auto"/>
        <w:jc w:val="both"/>
        <w:textAlignment w:val="baseline"/>
        <w:rPr>
          <w:rFonts w:ascii="Times New Roman" w:eastAsia="Calibr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2. Terminem wykonania zamówienia jest data potwierdzenia zakończenia zadania w protokole </w:t>
      </w:r>
      <w:r w:rsidRPr="00D95511">
        <w:rPr>
          <w:rFonts w:ascii="Times New Roman" w:eastAsia="Calibri" w:hAnsi="Times New Roman" w:cs="Times New Roman"/>
          <w:kern w:val="1"/>
          <w:sz w:val="24"/>
          <w:szCs w:val="24"/>
          <w:lang w:eastAsia="fa-IR" w:bidi="fa-IR"/>
        </w:rPr>
        <w:t>odbioru sprzętu z montażem.</w:t>
      </w: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V. Warunki udziału w postępowaniu oraz opis sposobu dokonywania oceny spełniania tych warunków.</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1. Zgodnie z art. 22 ust. 1 ustawy Prawo zamówień publicznych o udzielenie zamówienia, mogą ubiegać się Wykonawcy, którzy spełniają warunki dotyczące:</w:t>
      </w:r>
    </w:p>
    <w:p w:rsidR="00A30DBC" w:rsidRPr="00D95511" w:rsidRDefault="00A30DBC" w:rsidP="00A30DBC">
      <w:pPr>
        <w:widowControl w:val="0"/>
        <w:suppressAutoHyphens/>
        <w:spacing w:after="0" w:line="100" w:lineRule="atLeast"/>
        <w:ind w:left="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1)  posiadania uprawnień do wykonywania określonej działalności lub czynności, jeżeli przepisy prawa nakładają obowiązek ich posiadania;</w:t>
      </w:r>
    </w:p>
    <w:p w:rsidR="00A30DBC" w:rsidRPr="00D95511" w:rsidRDefault="00A30DBC" w:rsidP="00A30DBC">
      <w:pPr>
        <w:widowControl w:val="0"/>
        <w:suppressAutoHyphens/>
        <w:spacing w:after="0" w:line="100" w:lineRule="atLeast"/>
        <w:ind w:left="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Dla uznania, że Wykonawca spełnia w/w warunek Zamawiający wymaga, aby Wykonawca złożył </w:t>
      </w:r>
      <w:r w:rsidRPr="00D95511">
        <w:rPr>
          <w:rFonts w:ascii="Times New Roman" w:eastAsia="Andale Sans UI" w:hAnsi="Times New Roman" w:cs="Times New Roman"/>
          <w:b/>
          <w:kern w:val="1"/>
          <w:sz w:val="24"/>
          <w:szCs w:val="24"/>
          <w:lang w:eastAsia="fa-IR" w:bidi="fa-IR"/>
        </w:rPr>
        <w:t>Oświadczenie o spełnianiu warunków udziału w postępowaniu;</w:t>
      </w:r>
    </w:p>
    <w:p w:rsidR="00A30DBC" w:rsidRPr="00D95511" w:rsidRDefault="00A30DBC" w:rsidP="00A30DBC">
      <w:pPr>
        <w:widowControl w:val="0"/>
        <w:suppressAutoHyphens/>
        <w:spacing w:after="0" w:line="100" w:lineRule="atLeast"/>
        <w:ind w:firstLine="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2)  posiadania   wiedzy i doświadczenia;</w:t>
      </w:r>
    </w:p>
    <w:p w:rsidR="00A30DBC" w:rsidRPr="00D95511" w:rsidRDefault="00A30DBC" w:rsidP="00A30DBC">
      <w:pPr>
        <w:widowControl w:val="0"/>
        <w:suppressAutoHyphens/>
        <w:spacing w:after="0" w:line="100" w:lineRule="atLeast"/>
        <w:ind w:left="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Dla uznania, że Wykonawca spełnia w/w warunek Zamawiający wymaga, aby Wykonawca złożył </w:t>
      </w:r>
      <w:r w:rsidRPr="00D95511">
        <w:rPr>
          <w:rFonts w:ascii="Times New Roman" w:eastAsia="Andale Sans UI" w:hAnsi="Times New Roman" w:cs="Times New Roman"/>
          <w:b/>
          <w:kern w:val="1"/>
          <w:sz w:val="24"/>
          <w:szCs w:val="24"/>
          <w:lang w:eastAsia="fa-IR" w:bidi="fa-IR"/>
        </w:rPr>
        <w:t>Oświadczenie o spełnianiu warunków udziału w postępowaniu;</w:t>
      </w:r>
    </w:p>
    <w:p w:rsidR="00A30DBC" w:rsidRPr="00D95511" w:rsidRDefault="00A30DBC" w:rsidP="00A30DBC">
      <w:pPr>
        <w:widowControl w:val="0"/>
        <w:suppressAutoHyphens/>
        <w:spacing w:after="0" w:line="100" w:lineRule="atLeast"/>
        <w:ind w:firstLine="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3)  dysponowania odpowiednim  potencjałem technicznym;</w:t>
      </w:r>
    </w:p>
    <w:p w:rsidR="00A30DBC" w:rsidRPr="00D95511" w:rsidRDefault="00A30DBC" w:rsidP="00A30DBC">
      <w:pPr>
        <w:widowControl w:val="0"/>
        <w:suppressAutoHyphens/>
        <w:spacing w:after="0" w:line="100" w:lineRule="atLeast"/>
        <w:ind w:left="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Dla uznania, że Wykonawca spełnia w/w warunek Zamawiający wymaga, aby Wykonawca złożył </w:t>
      </w:r>
      <w:r w:rsidRPr="00D95511">
        <w:rPr>
          <w:rFonts w:ascii="Times New Roman" w:eastAsia="Andale Sans UI" w:hAnsi="Times New Roman" w:cs="Times New Roman"/>
          <w:b/>
          <w:kern w:val="1"/>
          <w:sz w:val="24"/>
          <w:szCs w:val="24"/>
          <w:lang w:eastAsia="fa-IR" w:bidi="fa-IR"/>
        </w:rPr>
        <w:t>Oświadczenie o spełnianiu warunków udziału w postępowaniu;</w:t>
      </w:r>
    </w:p>
    <w:p w:rsidR="00A30DBC" w:rsidRPr="00D95511" w:rsidRDefault="00A30DBC" w:rsidP="00A30DBC">
      <w:pPr>
        <w:widowControl w:val="0"/>
        <w:suppressAutoHyphens/>
        <w:spacing w:after="0" w:line="100" w:lineRule="atLeast"/>
        <w:ind w:left="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4)  dysponowania osobami zdolnymi do wykonania zamówienia;</w:t>
      </w:r>
    </w:p>
    <w:p w:rsidR="00A30DBC" w:rsidRPr="00D95511" w:rsidRDefault="00A30DBC" w:rsidP="00A30DBC">
      <w:pPr>
        <w:widowControl w:val="0"/>
        <w:suppressAutoHyphens/>
        <w:spacing w:after="0" w:line="100" w:lineRule="atLeast"/>
        <w:ind w:left="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Dla uznania, że Wykonawca spełnia w/w warunek Zamawiający wymaga, aby Wykonawca złożył </w:t>
      </w:r>
      <w:r w:rsidRPr="00D95511">
        <w:rPr>
          <w:rFonts w:ascii="Times New Roman" w:eastAsia="Andale Sans UI" w:hAnsi="Times New Roman" w:cs="Times New Roman"/>
          <w:b/>
          <w:kern w:val="1"/>
          <w:sz w:val="24"/>
          <w:szCs w:val="24"/>
          <w:lang w:eastAsia="fa-IR" w:bidi="fa-IR"/>
        </w:rPr>
        <w:t>Oświadczenie o spełnianiu warunków udziału w postępowaniu;</w:t>
      </w:r>
    </w:p>
    <w:p w:rsidR="00A30DBC" w:rsidRPr="00D95511" w:rsidRDefault="00A30DBC" w:rsidP="00A30DBC">
      <w:pPr>
        <w:widowControl w:val="0"/>
        <w:numPr>
          <w:ilvl w:val="0"/>
          <w:numId w:val="2"/>
        </w:numPr>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sytuacji ekonomicznej i finansowej</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Dla uznania, że Wykonawca spełnia w/w warunek Zamawiający wymaga, aby Wykonawca    </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złożył </w:t>
      </w:r>
      <w:r w:rsidRPr="00D95511">
        <w:rPr>
          <w:rFonts w:ascii="Times New Roman" w:eastAsia="Andale Sans UI" w:hAnsi="Times New Roman" w:cs="Times New Roman"/>
          <w:b/>
          <w:kern w:val="1"/>
          <w:sz w:val="24"/>
          <w:szCs w:val="24"/>
          <w:lang w:eastAsia="fa-IR" w:bidi="fa-IR"/>
        </w:rPr>
        <w:t>Oświadczenie o spełnianiu warunków udziału w postępowaniu;</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color w:val="FF0000"/>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Calibri" w:hAnsi="Times New Roman" w:cs="Times New Roman"/>
          <w:color w:val="000000"/>
          <w:kern w:val="1"/>
          <w:sz w:val="24"/>
          <w:szCs w:val="24"/>
          <w:lang w:eastAsia="fa-IR" w:bidi="fa-IR"/>
        </w:rPr>
      </w:pPr>
      <w:r w:rsidRPr="00D95511">
        <w:rPr>
          <w:rFonts w:ascii="Times New Roman" w:eastAsia="Andale Sans UI" w:hAnsi="Times New Roman" w:cs="Times New Roman"/>
          <w:kern w:val="1"/>
          <w:sz w:val="24"/>
          <w:szCs w:val="24"/>
          <w:lang w:eastAsia="fa-IR" w:bidi="fa-IR"/>
        </w:rPr>
        <w:t>2. Wykonawca ubiegający się o udzielenie zamówienia publicznego wykaże, że brak jest podstaw do jego wykluczenia z powodu niespełniania warunków, o których mowa w art. 24 ust. 1 ustawy. Ocena sprawdzenia spełniania przez Wykonawcę tego warunku nastąpi na podstawie wymaganych i złożonych wraz z ofertą Wykonawcy dokumentów i oświadczeń wymienionych rozdziale VI niniejszej SIWZ. Nie wykazanie potwierdzenia braku podstaw niespełniania warunku, o którym mowa w art. 24 ust.1 ustawy skutkować będzie wykluczeniem Wykonawcy z postępowania po wyczerpaniu czynności wezwania do uzupełnienia oświadczeń lub dokumentów.</w:t>
      </w:r>
    </w:p>
    <w:p w:rsidR="00A30DBC"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3. Wykonawca nie</w:t>
      </w:r>
      <w:r>
        <w:rPr>
          <w:rFonts w:ascii="Times New Roman" w:eastAsia="Andale Sans UI" w:hAnsi="Times New Roman" w:cs="Times New Roman"/>
          <w:kern w:val="1"/>
          <w:sz w:val="24"/>
          <w:szCs w:val="24"/>
          <w:lang w:eastAsia="fa-IR" w:bidi="fa-IR"/>
        </w:rPr>
        <w:t xml:space="preserve"> może powierzyć wykonania</w:t>
      </w:r>
      <w:r w:rsidRPr="00D95511">
        <w:rPr>
          <w:rFonts w:ascii="Times New Roman" w:eastAsia="Andale Sans UI" w:hAnsi="Times New Roman" w:cs="Times New Roman"/>
          <w:kern w:val="1"/>
          <w:sz w:val="24"/>
          <w:szCs w:val="24"/>
          <w:lang w:eastAsia="fa-IR" w:bidi="fa-IR"/>
        </w:rPr>
        <w:t xml:space="preserve"> zamówienia podwykonawcy</w:t>
      </w:r>
      <w:r>
        <w:rPr>
          <w:rFonts w:ascii="Times New Roman" w:eastAsia="Andale Sans UI" w:hAnsi="Times New Roman" w:cs="Times New Roman"/>
          <w:kern w:val="1"/>
          <w:sz w:val="24"/>
          <w:szCs w:val="24"/>
          <w:lang w:eastAsia="fa-IR" w:bidi="fa-IR"/>
        </w:rPr>
        <w:t xml:space="preserve"> w całości lub części.</w:t>
      </w:r>
    </w:p>
    <w:p w:rsidR="00A30DBC" w:rsidRDefault="00A30DBC" w:rsidP="00A30DBC">
      <w:pPr>
        <w:widowControl w:val="0"/>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VI. Wykaz oświadczeń i dokumentów, jakie mają dostarczyć wykonawcy w celu potwierdzania spełniania warunków udziału w postępowaniu.</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1. Do oferty sporządzonej w oparciu o </w:t>
      </w:r>
      <w:r w:rsidRPr="00D95511">
        <w:rPr>
          <w:rFonts w:ascii="Times New Roman" w:eastAsia="Andale Sans UI" w:hAnsi="Times New Roman" w:cs="Times New Roman"/>
          <w:b/>
          <w:kern w:val="1"/>
          <w:sz w:val="24"/>
          <w:szCs w:val="24"/>
          <w:lang w:eastAsia="fa-IR" w:bidi="fa-IR"/>
        </w:rPr>
        <w:t>Formularz ofertowy</w:t>
      </w:r>
      <w:r w:rsidRPr="00D95511">
        <w:rPr>
          <w:rFonts w:ascii="Times New Roman" w:eastAsia="Andale Sans UI" w:hAnsi="Times New Roman" w:cs="Times New Roman"/>
          <w:kern w:val="1"/>
          <w:sz w:val="24"/>
          <w:szCs w:val="24"/>
          <w:lang w:eastAsia="fa-IR" w:bidi="fa-IR"/>
        </w:rPr>
        <w:t xml:space="preserve">, stanowiący </w:t>
      </w:r>
      <w:r w:rsidRPr="00D95511">
        <w:rPr>
          <w:rFonts w:ascii="Times New Roman" w:eastAsia="Andale Sans UI" w:hAnsi="Times New Roman" w:cs="Times New Roman"/>
          <w:b/>
          <w:kern w:val="1"/>
          <w:sz w:val="24"/>
          <w:szCs w:val="24"/>
          <w:lang w:eastAsia="fa-IR" w:bidi="fa-IR"/>
        </w:rPr>
        <w:t>Załącznik nr 2</w:t>
      </w:r>
      <w:r w:rsidRPr="00D95511">
        <w:rPr>
          <w:rFonts w:ascii="Times New Roman" w:eastAsia="Andale Sans UI" w:hAnsi="Times New Roman" w:cs="Times New Roman"/>
          <w:kern w:val="1"/>
          <w:sz w:val="24"/>
          <w:szCs w:val="24"/>
          <w:lang w:eastAsia="fa-IR" w:bidi="fa-IR"/>
        </w:rPr>
        <w:t xml:space="preserve"> do SIWZ  należy dołączyć następujące oświadczenia i dokumenty potwierdzające  spełnienie warunków udziału w postępowaniu:</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b/>
          <w:bCs/>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1) </w:t>
      </w:r>
      <w:r w:rsidRPr="00D95511">
        <w:rPr>
          <w:rFonts w:ascii="Times New Roman" w:eastAsia="Andale Sans UI" w:hAnsi="Times New Roman" w:cs="Times New Roman"/>
          <w:b/>
          <w:bCs/>
          <w:kern w:val="1"/>
          <w:sz w:val="24"/>
          <w:szCs w:val="24"/>
          <w:lang w:eastAsia="fa-IR" w:bidi="fa-IR"/>
        </w:rPr>
        <w:t>W zakresie wykazania spełniania przez wykonawcę warunków, o których mowa w art. 22 ust. 1 ustawy, należy przedłożyć:</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bCs/>
          <w:kern w:val="1"/>
          <w:sz w:val="24"/>
          <w:szCs w:val="24"/>
          <w:lang w:eastAsia="fa-IR" w:bidi="fa-IR"/>
        </w:rPr>
      </w:pPr>
      <w:r>
        <w:rPr>
          <w:rFonts w:ascii="Times New Roman" w:eastAsia="Andale Sans UI" w:hAnsi="Times New Roman" w:cs="Times New Roman"/>
          <w:b/>
          <w:bCs/>
          <w:kern w:val="1"/>
          <w:sz w:val="24"/>
          <w:szCs w:val="24"/>
          <w:lang w:eastAsia="fa-IR" w:bidi="fa-IR"/>
        </w:rPr>
        <w:t>oświadczenie</w:t>
      </w:r>
      <w:r w:rsidRPr="00D95511">
        <w:rPr>
          <w:rFonts w:ascii="Times New Roman" w:eastAsia="Andale Sans UI" w:hAnsi="Times New Roman" w:cs="Times New Roman"/>
          <w:bCs/>
          <w:kern w:val="1"/>
          <w:sz w:val="24"/>
          <w:szCs w:val="24"/>
          <w:lang w:eastAsia="fa-IR" w:bidi="fa-IR"/>
        </w:rPr>
        <w:t xml:space="preserve"> o spełnieniu warunków udziału w postępowaniu określonych w art. 22 ust.1 ustawy, </w:t>
      </w:r>
      <w:r w:rsidRPr="00D95511">
        <w:rPr>
          <w:rFonts w:ascii="Times New Roman" w:eastAsia="Andale Sans UI" w:hAnsi="Times New Roman" w:cs="Times New Roman"/>
          <w:bCs/>
          <w:kern w:val="1"/>
          <w:sz w:val="24"/>
          <w:szCs w:val="24"/>
          <w:lang w:eastAsia="fa-IR" w:bidi="fa-IR"/>
        </w:rPr>
        <w:lastRenderedPageBreak/>
        <w:t xml:space="preserve">zgodnie z załącznikiem </w:t>
      </w:r>
      <w:r w:rsidRPr="00D95511">
        <w:rPr>
          <w:rFonts w:ascii="Times New Roman" w:eastAsia="Andale Sans UI" w:hAnsi="Times New Roman" w:cs="Times New Roman"/>
          <w:b/>
          <w:bCs/>
          <w:kern w:val="1"/>
          <w:sz w:val="24"/>
          <w:szCs w:val="24"/>
          <w:lang w:eastAsia="fa-IR" w:bidi="fa-IR"/>
        </w:rPr>
        <w:t>Nr 3</w:t>
      </w:r>
      <w:r w:rsidRPr="00D95511">
        <w:rPr>
          <w:rFonts w:ascii="Times New Roman" w:eastAsia="Andale Sans UI" w:hAnsi="Times New Roman" w:cs="Times New Roman"/>
          <w:bCs/>
          <w:kern w:val="1"/>
          <w:sz w:val="24"/>
          <w:szCs w:val="24"/>
          <w:lang w:eastAsia="fa-IR" w:bidi="fa-IR"/>
        </w:rPr>
        <w:t xml:space="preserve"> do SIWZ</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color w:val="FF0000"/>
          <w:kern w:val="1"/>
          <w:sz w:val="24"/>
          <w:szCs w:val="24"/>
          <w:u w:val="single"/>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bCs/>
          <w:kern w:val="1"/>
          <w:sz w:val="24"/>
          <w:szCs w:val="24"/>
          <w:lang w:eastAsia="fa-IR" w:bidi="fa-IR"/>
        </w:rPr>
      </w:pPr>
      <w:r w:rsidRPr="00D95511">
        <w:rPr>
          <w:rFonts w:ascii="Times New Roman" w:eastAsia="Andale Sans UI" w:hAnsi="Times New Roman" w:cs="Times New Roman"/>
          <w:b/>
          <w:bCs/>
          <w:kern w:val="1"/>
          <w:sz w:val="24"/>
          <w:szCs w:val="24"/>
          <w:lang w:eastAsia="fa-IR" w:bidi="fa-IR"/>
        </w:rPr>
        <w:t xml:space="preserve">2) W zakresie potwierdzenia niepodlegania wykluczeniu na podstawie art. 24 ust. 1 ustawy, </w:t>
      </w:r>
      <w:r w:rsidRPr="00D95511">
        <w:rPr>
          <w:rFonts w:ascii="Times New Roman" w:eastAsia="Andale Sans UI" w:hAnsi="Times New Roman" w:cs="Times New Roman"/>
          <w:bCs/>
          <w:kern w:val="1"/>
          <w:sz w:val="24"/>
          <w:szCs w:val="24"/>
          <w:lang w:eastAsia="fa-IR" w:bidi="fa-IR"/>
        </w:rPr>
        <w:t>należy przedłożyć :</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b/>
          <w:bCs/>
          <w:kern w:val="1"/>
          <w:sz w:val="24"/>
          <w:szCs w:val="24"/>
          <w:lang w:eastAsia="fa-IR" w:bidi="fa-IR"/>
        </w:rPr>
      </w:pPr>
      <w:r w:rsidRPr="00D95511">
        <w:rPr>
          <w:rFonts w:ascii="Times New Roman" w:eastAsia="Andale Sans UI" w:hAnsi="Times New Roman" w:cs="Times New Roman"/>
          <w:bCs/>
          <w:kern w:val="1"/>
          <w:sz w:val="24"/>
          <w:szCs w:val="24"/>
          <w:lang w:eastAsia="fa-IR" w:bidi="fa-IR"/>
        </w:rPr>
        <w:t xml:space="preserve">a) </w:t>
      </w:r>
      <w:r w:rsidRPr="00D95511">
        <w:rPr>
          <w:rFonts w:ascii="Times New Roman" w:eastAsia="Andale Sans UI" w:hAnsi="Times New Roman" w:cs="Times New Roman"/>
          <w:b/>
          <w:bCs/>
          <w:kern w:val="1"/>
          <w:sz w:val="24"/>
          <w:szCs w:val="24"/>
          <w:lang w:eastAsia="fa-IR" w:bidi="fa-IR"/>
        </w:rPr>
        <w:t>oświadczenie</w:t>
      </w:r>
      <w:r w:rsidRPr="00D95511">
        <w:rPr>
          <w:rFonts w:ascii="Times New Roman" w:eastAsia="Andale Sans UI" w:hAnsi="Times New Roman" w:cs="Times New Roman"/>
          <w:bCs/>
          <w:kern w:val="1"/>
          <w:sz w:val="24"/>
          <w:szCs w:val="24"/>
          <w:lang w:eastAsia="fa-IR" w:bidi="fa-IR"/>
        </w:rPr>
        <w:t xml:space="preserve"> o braku podstaw do wykluczenia zgodnie z załącznikiem</w:t>
      </w:r>
      <w:r w:rsidRPr="00D95511">
        <w:rPr>
          <w:rFonts w:ascii="Times New Roman" w:eastAsia="Andale Sans UI" w:hAnsi="Times New Roman" w:cs="Times New Roman"/>
          <w:b/>
          <w:bCs/>
          <w:kern w:val="1"/>
          <w:sz w:val="24"/>
          <w:szCs w:val="24"/>
          <w:lang w:eastAsia="fa-IR" w:bidi="fa-IR"/>
        </w:rPr>
        <w:t xml:space="preserve"> Nr 4 do SIWZ.</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bCs/>
          <w:kern w:val="1"/>
          <w:sz w:val="24"/>
          <w:szCs w:val="24"/>
          <w:lang w:eastAsia="fa-IR" w:bidi="fa-IR"/>
        </w:rPr>
        <w:t>b)</w:t>
      </w:r>
      <w:r w:rsidRPr="00D95511">
        <w:rPr>
          <w:rFonts w:ascii="Times New Roman" w:eastAsia="Andale Sans UI" w:hAnsi="Times New Roman" w:cs="Times New Roman"/>
          <w:b/>
          <w:bCs/>
          <w:kern w:val="1"/>
          <w:sz w:val="24"/>
          <w:szCs w:val="24"/>
          <w:lang w:eastAsia="fa-IR" w:bidi="fa-IR"/>
        </w:rPr>
        <w:t xml:space="preserve"> </w:t>
      </w:r>
      <w:r w:rsidRPr="00D95511">
        <w:rPr>
          <w:rFonts w:ascii="Times New Roman" w:eastAsia="Andale Sans UI" w:hAnsi="Times New Roman" w:cs="Times New Roman"/>
          <w:b/>
          <w:kern w:val="1"/>
          <w:sz w:val="24"/>
          <w:szCs w:val="24"/>
          <w:lang w:eastAsia="fa-IR" w:bidi="fa-IR"/>
        </w:rPr>
        <w:t>aktualny odpis z właściwego rejestru lub  z centralnej ewidencji i informacji o działalności gospodarczej,</w:t>
      </w:r>
      <w:r w:rsidRPr="00D95511">
        <w:rPr>
          <w:rFonts w:ascii="Times New Roman" w:eastAsia="Andale Sans UI" w:hAnsi="Times New Roman" w:cs="Times New Roman"/>
          <w:kern w:val="1"/>
          <w:sz w:val="24"/>
          <w:szCs w:val="24"/>
          <w:lang w:eastAsia="fa-IR" w:bidi="fa-IR"/>
        </w:rPr>
        <w:t xml:space="preserve"> jeżeli odrębne przepisy wymagają wpisu do rejestru lub ewidencji w celu wykazania braku podstaw do wykluczenia w oparciu o art. 24 ust. 1 pkt 2 ustawy, wystawiony nie wcześniej niż 6 miesięcy przed upływem terminu składania ofert. </w:t>
      </w:r>
    </w:p>
    <w:p w:rsidR="00A30DBC" w:rsidRPr="00D95511" w:rsidRDefault="00A30DBC" w:rsidP="00A30DBC">
      <w:pPr>
        <w:widowControl w:val="0"/>
        <w:suppressAutoHyphens/>
        <w:autoSpaceDE w:val="0"/>
        <w:spacing w:after="0" w:line="240" w:lineRule="auto"/>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Times New Roman" w:hAnsi="Times New Roman" w:cs="Times New Roman"/>
          <w:b/>
          <w:bCs/>
          <w:kern w:val="1"/>
          <w:sz w:val="24"/>
          <w:szCs w:val="24"/>
          <w:u w:val="single"/>
          <w:lang w:eastAsia="fa-IR" w:bidi="fa-IR"/>
        </w:rPr>
      </w:pPr>
      <w:r w:rsidRPr="00D95511">
        <w:rPr>
          <w:rFonts w:ascii="Times New Roman" w:eastAsia="Andale Sans UI" w:hAnsi="Times New Roman" w:cs="Times New Roman"/>
          <w:b/>
          <w:bCs/>
          <w:kern w:val="1"/>
          <w:sz w:val="24"/>
          <w:szCs w:val="24"/>
          <w:lang w:eastAsia="fa-IR" w:bidi="fa-IR"/>
        </w:rPr>
        <w:t xml:space="preserve">2. </w:t>
      </w:r>
      <w:r w:rsidRPr="00D95511">
        <w:rPr>
          <w:rFonts w:ascii="Times New Roman" w:eastAsia="Times New Roman" w:hAnsi="Times New Roman" w:cs="Times New Roman"/>
          <w:b/>
          <w:bCs/>
          <w:kern w:val="1"/>
          <w:sz w:val="24"/>
          <w:szCs w:val="24"/>
          <w:u w:val="single"/>
          <w:lang w:eastAsia="fa-IR" w:bidi="fa-IR"/>
        </w:rPr>
        <w:t>Pozostałe dokumenty wymagane od wykonawców</w:t>
      </w:r>
    </w:p>
    <w:p w:rsidR="00A30DBC" w:rsidRPr="00B01D5F" w:rsidRDefault="00A30DBC" w:rsidP="00A30DBC">
      <w:pPr>
        <w:autoSpaceDN w:val="0"/>
        <w:spacing w:after="0" w:line="240" w:lineRule="auto"/>
        <w:jc w:val="both"/>
        <w:rPr>
          <w:rFonts w:ascii="Times New Roman" w:eastAsia="Andale Sans UI" w:hAnsi="Times New Roman" w:cs="Times New Roman"/>
          <w:b/>
          <w:bCs/>
          <w:kern w:val="1"/>
          <w:sz w:val="24"/>
          <w:szCs w:val="24"/>
          <w:lang w:eastAsia="fa-IR" w:bidi="fa-IR"/>
        </w:rPr>
      </w:pPr>
      <w:r>
        <w:rPr>
          <w:rFonts w:ascii="Times New Roman" w:eastAsia="Andale Sans UI" w:hAnsi="Times New Roman" w:cs="Times New Roman"/>
          <w:kern w:val="1"/>
          <w:sz w:val="24"/>
          <w:szCs w:val="24"/>
          <w:lang w:eastAsia="fa-IR" w:bidi="fa-IR"/>
        </w:rPr>
        <w:t>1) uzupełniony</w:t>
      </w:r>
      <w:r w:rsidRPr="00D95511">
        <w:rPr>
          <w:rFonts w:ascii="Times New Roman" w:eastAsia="Andale Sans UI" w:hAnsi="Times New Roman" w:cs="Times New Roman"/>
          <w:kern w:val="1"/>
          <w:sz w:val="24"/>
          <w:szCs w:val="24"/>
          <w:lang w:eastAsia="fa-IR" w:bidi="fa-IR"/>
        </w:rPr>
        <w:t xml:space="preserve"> </w:t>
      </w:r>
      <w:r>
        <w:rPr>
          <w:rFonts w:ascii="Times New Roman" w:eastAsia="Andale Sans UI" w:hAnsi="Times New Roman" w:cs="Times New Roman"/>
          <w:b/>
          <w:kern w:val="1"/>
          <w:sz w:val="24"/>
          <w:szCs w:val="24"/>
          <w:lang w:eastAsia="fa-IR" w:bidi="fa-IR"/>
        </w:rPr>
        <w:t xml:space="preserve">Formularz cenowy </w:t>
      </w:r>
      <w:r w:rsidRPr="00DA521D">
        <w:rPr>
          <w:rFonts w:ascii="Times New Roman" w:eastAsia="Andale Sans UI" w:hAnsi="Times New Roman" w:cs="Times New Roman"/>
          <w:b/>
          <w:kern w:val="1"/>
          <w:sz w:val="24"/>
          <w:szCs w:val="24"/>
          <w:lang w:eastAsia="fa-IR" w:bidi="fa-IR"/>
        </w:rPr>
        <w:t xml:space="preserve">-  </w:t>
      </w:r>
      <w:r w:rsidRPr="00B01D5F">
        <w:rPr>
          <w:rFonts w:ascii="Times New Roman" w:eastAsia="Andale Sans UI" w:hAnsi="Times New Roman" w:cs="Times New Roman"/>
          <w:b/>
          <w:bCs/>
          <w:kern w:val="1"/>
          <w:sz w:val="24"/>
          <w:szCs w:val="24"/>
          <w:lang w:eastAsia="fa-IR" w:bidi="fa-IR"/>
        </w:rPr>
        <w:t xml:space="preserve">Dostawa i montaż urządzeń wyposażenia placów zabaw w </w:t>
      </w:r>
      <w:r>
        <w:rPr>
          <w:rFonts w:ascii="Times New Roman" w:eastAsia="Andale Sans UI" w:hAnsi="Times New Roman" w:cs="Times New Roman"/>
          <w:b/>
          <w:bCs/>
          <w:kern w:val="1"/>
          <w:sz w:val="24"/>
          <w:szCs w:val="24"/>
          <w:lang w:eastAsia="fa-IR" w:bidi="fa-IR"/>
        </w:rPr>
        <w:t>miejscowościach Gminy Kołobrzeg</w:t>
      </w:r>
      <w:r w:rsidRPr="00DA521D">
        <w:rPr>
          <w:rFonts w:ascii="Times New Roman" w:eastAsia="Andale Sans UI" w:hAnsi="Times New Roman" w:cs="Times New Roman"/>
          <w:b/>
          <w:kern w:val="1"/>
          <w:sz w:val="24"/>
          <w:szCs w:val="24"/>
          <w:lang w:eastAsia="fa-IR" w:bidi="fa-IR"/>
        </w:rPr>
        <w:t xml:space="preserve">  </w:t>
      </w:r>
      <w:r w:rsidRPr="00DA521D">
        <w:rPr>
          <w:rFonts w:ascii="Times New Roman" w:eastAsia="Andale Sans UI" w:hAnsi="Times New Roman" w:cs="Times New Roman"/>
          <w:b/>
          <w:bCs/>
          <w:kern w:val="1"/>
          <w:sz w:val="24"/>
          <w:szCs w:val="24"/>
          <w:lang w:eastAsia="fa-IR" w:bidi="fa-IR"/>
        </w:rPr>
        <w:t>( zgodny z załącznikiem  Nr 2A  do SIWZ)</w:t>
      </w:r>
      <w:r>
        <w:rPr>
          <w:rFonts w:ascii="Times New Roman" w:eastAsia="Andale Sans UI" w:hAnsi="Times New Roman" w:cs="Times New Roman"/>
          <w:b/>
          <w:kern w:val="1"/>
          <w:sz w:val="24"/>
          <w:szCs w:val="24"/>
          <w:lang w:eastAsia="fa-IR" w:bidi="fa-IR"/>
        </w:rPr>
        <w:t>.</w:t>
      </w:r>
    </w:p>
    <w:p w:rsidR="00A30DBC" w:rsidRPr="00D95511" w:rsidRDefault="00A30DBC" w:rsidP="00A30DBC">
      <w:pPr>
        <w:tabs>
          <w:tab w:val="left" w:pos="3750"/>
        </w:tabs>
        <w:suppressAutoHyphens/>
        <w:spacing w:after="0" w:line="100" w:lineRule="atLeast"/>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2) Opisy, foldery lub zdjęcia umożliwiające sprawdzenie warunków technicznych oferowanego wyposażenia.</w:t>
      </w:r>
    </w:p>
    <w:p w:rsidR="00A30DBC" w:rsidRPr="00D95511" w:rsidRDefault="00A30DBC" w:rsidP="00A30DBC">
      <w:pPr>
        <w:widowControl w:val="0"/>
        <w:suppressAutoHyphens/>
        <w:spacing w:after="0" w:line="240" w:lineRule="auto"/>
        <w:jc w:val="both"/>
        <w:textAlignment w:val="baseline"/>
        <w:rPr>
          <w:rFonts w:ascii="Times New Roman" w:eastAsia="Times New Roman" w:hAnsi="Times New Roman" w:cs="Times New Roman"/>
          <w:kern w:val="1"/>
          <w:sz w:val="24"/>
          <w:szCs w:val="24"/>
          <w:lang w:eastAsia="fa-IR" w:bidi="fa-IR"/>
        </w:rPr>
      </w:pPr>
      <w:r>
        <w:rPr>
          <w:rFonts w:ascii="Times New Roman" w:eastAsia="Times New Roman" w:hAnsi="Times New Roman" w:cs="Times New Roman"/>
          <w:kern w:val="1"/>
          <w:sz w:val="24"/>
          <w:szCs w:val="24"/>
          <w:lang w:eastAsia="fa-IR" w:bidi="fa-IR"/>
        </w:rPr>
        <w:t>3</w:t>
      </w:r>
      <w:r w:rsidRPr="00D95511">
        <w:rPr>
          <w:rFonts w:ascii="Times New Roman" w:eastAsia="Times New Roman"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W przypadku oferty z zastosowaniem rozwiązań równoważnych należy dołączyć odpowiednie dokumenty, opisujące parametry techniczne, wymagane prawem certyfikaty i inne dokumenty, dopuszczające dane materiały (wyroby) do użytkowania oraz pozwalające jednoznacznie stwierdzić, że są one równoważne (pod rygorem odrzucenia oferty).</w:t>
      </w:r>
    </w:p>
    <w:p w:rsidR="00A30DBC" w:rsidRPr="00132C8F" w:rsidRDefault="00A30DBC" w:rsidP="00A30DBC">
      <w:pPr>
        <w:widowControl w:val="0"/>
        <w:suppressAutoHyphens/>
        <w:spacing w:after="0" w:line="240" w:lineRule="auto"/>
        <w:jc w:val="both"/>
        <w:textAlignment w:val="baseline"/>
        <w:rPr>
          <w:rFonts w:ascii="Times New Roman" w:eastAsia="Times New Roman" w:hAnsi="Times New Roman" w:cs="Times New Roman"/>
          <w:kern w:val="1"/>
          <w:sz w:val="24"/>
          <w:szCs w:val="24"/>
          <w:lang w:eastAsia="fa-IR" w:bidi="fa-IR"/>
        </w:rPr>
      </w:pPr>
      <w:r w:rsidRPr="00DA521D">
        <w:rPr>
          <w:rFonts w:ascii="Times New Roman" w:eastAsia="Times New Roman" w:hAnsi="Times New Roman" w:cs="Times New Roman"/>
          <w:kern w:val="1"/>
          <w:sz w:val="24"/>
          <w:szCs w:val="24"/>
          <w:lang w:eastAsia="fa-IR" w:bidi="fa-IR"/>
        </w:rPr>
        <w:t>4)</w:t>
      </w:r>
      <w:r w:rsidRPr="00D95511">
        <w:rPr>
          <w:rFonts w:ascii="Times New Roman" w:eastAsia="Times New Roman" w:hAnsi="Times New Roman" w:cs="Times New Roman"/>
          <w:b/>
          <w:kern w:val="1"/>
          <w:sz w:val="24"/>
          <w:szCs w:val="24"/>
          <w:lang w:eastAsia="fa-IR" w:bidi="fa-IR"/>
        </w:rPr>
        <w:t xml:space="preserve"> lista podmiotów należących do tej samej grupy kapitałowej</w:t>
      </w:r>
      <w:r w:rsidRPr="00D95511">
        <w:rPr>
          <w:rFonts w:ascii="Times New Roman" w:eastAsia="Times New Roman" w:hAnsi="Times New Roman" w:cs="Times New Roman"/>
          <w:kern w:val="1"/>
          <w:sz w:val="24"/>
          <w:szCs w:val="24"/>
          <w:lang w:eastAsia="fa-IR" w:bidi="fa-IR"/>
        </w:rPr>
        <w:t xml:space="preserve">, o której mowa w art. 24 ust. 2 pkt. 5 ustawy albo informacja o tym, że Wykonawca nie należy do grupy kapitałowej- zgodnie z </w:t>
      </w:r>
      <w:r w:rsidRPr="00132C8F">
        <w:rPr>
          <w:rFonts w:ascii="Times New Roman" w:eastAsia="Times New Roman" w:hAnsi="Times New Roman" w:cs="Times New Roman"/>
          <w:kern w:val="1"/>
          <w:sz w:val="24"/>
          <w:szCs w:val="24"/>
          <w:lang w:eastAsia="fa-IR" w:bidi="fa-IR"/>
        </w:rPr>
        <w:t xml:space="preserve">załącznikiem </w:t>
      </w:r>
      <w:r>
        <w:rPr>
          <w:rFonts w:ascii="Times New Roman" w:eastAsia="Times New Roman" w:hAnsi="Times New Roman" w:cs="Times New Roman"/>
          <w:b/>
          <w:kern w:val="1"/>
          <w:sz w:val="24"/>
          <w:szCs w:val="24"/>
          <w:lang w:eastAsia="fa-IR" w:bidi="fa-IR"/>
        </w:rPr>
        <w:t>Nr 5</w:t>
      </w:r>
      <w:r w:rsidRPr="00132C8F">
        <w:rPr>
          <w:rFonts w:ascii="Times New Roman" w:eastAsia="Times New Roman" w:hAnsi="Times New Roman" w:cs="Times New Roman"/>
          <w:b/>
          <w:kern w:val="1"/>
          <w:sz w:val="24"/>
          <w:szCs w:val="24"/>
          <w:lang w:eastAsia="fa-IR" w:bidi="fa-IR"/>
        </w:rPr>
        <w:t xml:space="preserve"> do SIWZ</w:t>
      </w:r>
      <w:r>
        <w:rPr>
          <w:rFonts w:ascii="Times New Roman" w:eastAsia="Times New Roman" w:hAnsi="Times New Roman" w:cs="Times New Roman"/>
          <w:b/>
          <w:kern w:val="1"/>
          <w:sz w:val="24"/>
          <w:szCs w:val="24"/>
          <w:lang w:eastAsia="fa-IR" w:bidi="fa-IR"/>
        </w:rPr>
        <w:t>.</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Pr>
          <w:rFonts w:ascii="Times New Roman" w:eastAsia="Times New Roman" w:hAnsi="Times New Roman" w:cs="Times New Roman"/>
          <w:kern w:val="1"/>
          <w:sz w:val="24"/>
          <w:szCs w:val="24"/>
          <w:lang w:eastAsia="fa-IR" w:bidi="fa-IR"/>
        </w:rPr>
        <w:t>5</w:t>
      </w:r>
      <w:r w:rsidRPr="00D95511">
        <w:rPr>
          <w:rFonts w:ascii="Times New Roman" w:eastAsia="Times New Roman"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Pełnomocnictwo do podpisania oferty i składania ewentualnych wyjaśnień, jeżeli osobą podpisującą nie jest osoba upoważniona na podstawie wypisu z Krajowego Rejestru Sądowego lub Centralnej Ewidencji i Informacji o  Działalności Gospodarczej.</w:t>
      </w:r>
    </w:p>
    <w:p w:rsidR="00A30DBC" w:rsidRPr="00132C8F" w:rsidRDefault="00A30DBC" w:rsidP="00A30DBC">
      <w:pPr>
        <w:tabs>
          <w:tab w:val="left" w:pos="2520"/>
        </w:tabs>
        <w:suppressAutoHyphens/>
        <w:spacing w:after="0" w:line="240" w:lineRule="auto"/>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7) Jeżeli Wykonawcy ubiegają się wspólnie o udzielenie zamówienia – pełnomocnictwo do reprezentowania w postępowaniu o udzielenie zamówienia albo do reprezentowania</w:t>
      </w:r>
      <w:r>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 xml:space="preserve">w </w:t>
      </w:r>
      <w:r w:rsidRPr="00132C8F">
        <w:rPr>
          <w:rFonts w:ascii="Times New Roman" w:eastAsia="Andale Sans UI" w:hAnsi="Times New Roman" w:cs="Times New Roman"/>
          <w:kern w:val="1"/>
          <w:sz w:val="24"/>
          <w:szCs w:val="24"/>
          <w:lang w:eastAsia="fa-IR" w:bidi="fa-IR"/>
        </w:rPr>
        <w:t>postępowaniu i zawarcia umowy w sprawie zamówienia publicznego.</w:t>
      </w:r>
      <w:r>
        <w:rPr>
          <w:rFonts w:ascii="Times New Roman" w:eastAsia="Andale Sans UI" w:hAnsi="Times New Roman" w:cs="Times New Roman"/>
          <w:kern w:val="1"/>
          <w:sz w:val="24"/>
          <w:szCs w:val="24"/>
          <w:lang w:eastAsia="fa-IR" w:bidi="fa-IR"/>
        </w:rPr>
        <w:t xml:space="preserve"> </w:t>
      </w:r>
    </w:p>
    <w:p w:rsidR="00A30DBC" w:rsidRPr="00132C8F" w:rsidRDefault="00A30DBC" w:rsidP="00A30DBC">
      <w:pPr>
        <w:suppressAutoHyphens/>
        <w:spacing w:after="0" w:line="240" w:lineRule="auto"/>
        <w:jc w:val="both"/>
        <w:rPr>
          <w:rFonts w:ascii="Times New Roman" w:eastAsia="Times New Roman" w:hAnsi="Times New Roman" w:cs="Times New Roman"/>
          <w:color w:val="FF0000"/>
          <w:kern w:val="1"/>
          <w:sz w:val="24"/>
          <w:szCs w:val="24"/>
          <w:lang w:eastAsia="ar-SA"/>
        </w:rPr>
      </w:pP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3. Wykonawca na żądanie Zamawiającego i w zakresie przez niego wskazanym jest zobowiązany wykazać odpowiednio, nie później niż na dzień składania ofert, spełnianie warunków, o których mowa w art. 22 ust. 1, i brak podstaw do wykluczenia z powodu niespełniania warunków, o których mowa w art. 24 ust. 1.</w:t>
      </w:r>
    </w:p>
    <w:p w:rsidR="00A30DBC" w:rsidRPr="00920682"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920682">
        <w:rPr>
          <w:rFonts w:ascii="Times New Roman" w:eastAsia="Times New Roman" w:hAnsi="Times New Roman" w:cs="Times New Roman"/>
          <w:kern w:val="1"/>
          <w:sz w:val="24"/>
          <w:szCs w:val="24"/>
          <w:lang w:eastAsia="ar-SA"/>
        </w:rPr>
        <w:t xml:space="preserve">4. W przypadku składania oferty przez podmioty występujące wspólnie – konsorcjum: </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 xml:space="preserve">1) Wykonawcy występujący wspólnie ustanawiają pełnomocnika do reprezentowania ich w postępowaniu o udzielenie zamówienia, albo do reprezentowania w postępowaniu i zawarcia umowy o udzielenie przedmiotowego zamówienia. Pełnomocnictwo w oryginale należy dołączyć do oferty. </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2) Wykonawcy ubiegający się wspólnie o udzielenie zamówienia publicznego, ponoszą solidarną odpowiedzialność za wykonanie umowy i wniesienie zabezpieczenia należytego wykonania umowy;</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3)  wszelka korespondencja oraz rozliczenia będą dokonywane wyłącznie z ustanowionym pełnomocnikiem;</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4)  w odniesieniu do warunków ubiegania się o udzielenie zamówienia, każdy z Wykonawców oddzielnie musi udokumentować, że spełnia wymogi formalne i nie podlega wykluczeniu na podstawie art. 24 ustawy, natomiast spełnienie warunków udziału w postępowaniu na podstawie art. 22 ust. 1 pkt. 1 - 4 muszą udokumentować wspólnie;</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5) oferta musi być podpisana w taki sposób, by prawnie zobowiązywała wszystkich Wykonawców występujących wspólnie;</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 xml:space="preserve">6)  w miejscach, gdzie należy wpisać „nazwę i adres Wykonawcy„ podaje się dane dotyczące konsorcjum, a nie tylko pełnomocnika. </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5. Jeżeli Wykonawca ma siedzibę lub miejsce zamieszkania poza terytorium Rzeczypospolitej Polskiej, zamiast dokumentów, o których mowa wyżej składa dokument lub dokumenty wystawione w kraju, w którym ma siedzibę lub miejsce zamieszkania, potwierdzające odpowiednio, że nie otwarto jego likwidacji ani nie ogłoszono upadłości.</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lastRenderedPageBreak/>
        <w:t xml:space="preserve">6. Dokumenty, o których mowa w pkt. 5, powinny być wystawione nie wcześniej niż 6 miesięcy przed upływem terminu składania wniosków o dopuszczenie do udziału w postępowaniu o udzielenie zamówienia albo składania ofert. </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7 . Jeżeli w miejscu zamieszkania osoby lub w kraju, w którym Wykonawca ma siedzibę lub miejsce zamieszkania, nie wydaje się dokumentów, o których mowa w pkt 5,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Punkt 6   stosuje się odpowiednio.</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8.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w:t>
      </w:r>
      <w:r w:rsidRPr="00D95511">
        <w:rPr>
          <w:rFonts w:ascii="Times New Roman" w:eastAsia="Times New Roman" w:hAnsi="Times New Roman" w:cs="Times New Roman"/>
          <w:kern w:val="1"/>
          <w:sz w:val="24"/>
          <w:szCs w:val="20"/>
          <w:lang w:eastAsia="ar-SA"/>
        </w:rPr>
        <w:t xml:space="preserve"> </w:t>
      </w:r>
      <w:r w:rsidRPr="00D95511">
        <w:rPr>
          <w:rFonts w:ascii="Times New Roman" w:eastAsia="Times New Roman" w:hAnsi="Times New Roman" w:cs="Times New Roman"/>
          <w:kern w:val="1"/>
          <w:sz w:val="24"/>
          <w:szCs w:val="24"/>
          <w:lang w:eastAsia="ar-SA"/>
        </w:rPr>
        <w:t>Wykonawca ma siedzibę lub miejsce zamieszkania, z wnioskiem o udzielenie niezbędnych informacji dotyczących przedłożonego dokumentu.</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9. 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albo termin składania ofert.</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 xml:space="preserve">10. Zamawiający wzywa także, w wyznaczonym przez siebie terminie, do złożenia wyjaśnień dotyczących oświadczeń lub dokumentów, o których mowa w art. 25 ust. 1 ustawy. </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11. Zamawiający zawiadamia równocześnie Wykonawców, którzy zostali wykluczeni z postępowania o udzielenie zamówienia, podając uzasadnienie faktyczne i prawne z zastrzeżeniem art. 92 ust. 1 pkt. 3 ustawy.</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12. Ofertę Wykonawcy wykluczonego uznaje się za odrzuconą.</w:t>
      </w:r>
    </w:p>
    <w:p w:rsidR="00A30DBC" w:rsidRPr="00D95511" w:rsidRDefault="00A30DBC" w:rsidP="00A30DBC">
      <w:pPr>
        <w:suppressAutoHyphens/>
        <w:spacing w:after="0" w:line="100" w:lineRule="atLeast"/>
        <w:jc w:val="both"/>
        <w:rPr>
          <w:rFonts w:ascii="Times New Roman" w:eastAsia="Times New Roman" w:hAnsi="Times New Roman" w:cs="Times New Roman"/>
          <w:b/>
          <w:kern w:val="1"/>
          <w:sz w:val="24"/>
          <w:szCs w:val="24"/>
          <w:u w:val="single"/>
          <w:lang w:eastAsia="ar-SA"/>
        </w:rPr>
      </w:pPr>
      <w:r w:rsidRPr="00D95511">
        <w:rPr>
          <w:rFonts w:ascii="Times New Roman" w:eastAsia="Times New Roman" w:hAnsi="Times New Roman" w:cs="Times New Roman"/>
          <w:b/>
          <w:kern w:val="1"/>
          <w:sz w:val="24"/>
          <w:szCs w:val="24"/>
          <w:u w:val="single"/>
          <w:lang w:eastAsia="ar-SA"/>
        </w:rPr>
        <w:t>UWAGA</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0"/>
          <w:lang w:eastAsia="ar-SA"/>
        </w:rPr>
      </w:pPr>
      <w:r w:rsidRPr="00D95511">
        <w:rPr>
          <w:rFonts w:ascii="Times New Roman" w:eastAsia="Times New Roman" w:hAnsi="Times New Roman" w:cs="Times New Roman"/>
          <w:kern w:val="1"/>
          <w:sz w:val="24"/>
          <w:szCs w:val="20"/>
          <w:lang w:eastAsia="ar-SA"/>
        </w:rPr>
        <w:t>Dokumenty, o których mowa w rozdziale VI winny być przedstawione w oryginale lub w formie kserokopii poświadczonej za zgodność z oryginałem przez wykonawcę, z wyłączeniem pełnomocnictwa.</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0"/>
          <w:lang w:eastAsia="ar-SA"/>
        </w:rPr>
      </w:pPr>
      <w:r w:rsidRPr="00D95511">
        <w:rPr>
          <w:rFonts w:ascii="Times New Roman" w:eastAsia="Times New Roman" w:hAnsi="Times New Roman" w:cs="Times New Roman"/>
          <w:kern w:val="1"/>
          <w:sz w:val="24"/>
          <w:szCs w:val="20"/>
          <w:lang w:eastAsia="ar-SA"/>
        </w:rPr>
        <w:t>Poświadczenia dokonuje osoba upoważniona do podpisywania oferty w imieniu firmy.</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0"/>
          <w:lang w:eastAsia="ar-SA"/>
        </w:rPr>
      </w:pPr>
      <w:r w:rsidRPr="00D95511">
        <w:rPr>
          <w:rFonts w:ascii="Times New Roman" w:eastAsia="Times New Roman" w:hAnsi="Times New Roman" w:cs="Times New Roman"/>
          <w:kern w:val="1"/>
          <w:sz w:val="24"/>
          <w:szCs w:val="20"/>
          <w:lang w:eastAsia="ar-SA"/>
        </w:rPr>
        <w:t xml:space="preserve">Upoważnienie do podpisywania oferty winno być dołączone do oferty, o ile nie wynika </w:t>
      </w:r>
      <w:r w:rsidRPr="00D95511">
        <w:rPr>
          <w:rFonts w:ascii="Times New Roman" w:eastAsia="Times New Roman" w:hAnsi="Times New Roman" w:cs="Times New Roman"/>
          <w:kern w:val="1"/>
          <w:sz w:val="24"/>
          <w:szCs w:val="20"/>
          <w:lang w:eastAsia="ar-SA"/>
        </w:rPr>
        <w:br/>
        <w:t>z innych dokumentów załączonych do oferty.</w:t>
      </w:r>
    </w:p>
    <w:p w:rsidR="00A30DBC" w:rsidRPr="00D95511" w:rsidRDefault="00A30DBC" w:rsidP="00A30DBC">
      <w:pPr>
        <w:suppressAutoHyphens/>
        <w:spacing w:after="0" w:line="100" w:lineRule="atLeast"/>
        <w:jc w:val="both"/>
        <w:rPr>
          <w:rFonts w:ascii="Times New Roman" w:eastAsia="Times New Roman" w:hAnsi="Times New Roman" w:cs="Times New Roman"/>
          <w:kern w:val="1"/>
          <w:sz w:val="24"/>
          <w:szCs w:val="20"/>
          <w:lang w:eastAsia="ar-SA"/>
        </w:rPr>
      </w:pP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VII. Informacje o sposobie porozumiewania się zamawiającego z wykonawcami oraz przekazywania oświadczeń lub dokumentów, a także wskazanie osób uprawnionych do porozumiewania się z wykonawcami</w:t>
      </w:r>
    </w:p>
    <w:p w:rsidR="00A30DBC" w:rsidRPr="00D95511" w:rsidRDefault="00A30DBC" w:rsidP="00A30DBC">
      <w:pPr>
        <w:widowControl w:val="0"/>
        <w:tabs>
          <w:tab w:val="left" w:pos="720"/>
          <w:tab w:val="left" w:pos="1365"/>
          <w:tab w:val="left" w:pos="1440"/>
          <w:tab w:val="left" w:pos="1545"/>
        </w:tabs>
        <w:suppressAutoHyphens/>
        <w:spacing w:after="0" w:line="360" w:lineRule="auto"/>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1. Postępowanie o udzielenie zamówienia prowadzi się w języku polskim z zachowaniem formy pisemnej.</w:t>
      </w:r>
    </w:p>
    <w:p w:rsidR="00A30DBC" w:rsidRPr="00D95511" w:rsidRDefault="00A30DBC" w:rsidP="00A30DBC">
      <w:pPr>
        <w:widowControl w:val="0"/>
        <w:tabs>
          <w:tab w:val="left" w:pos="1725"/>
          <w:tab w:val="left" w:pos="1800"/>
          <w:tab w:val="left" w:pos="1905"/>
        </w:tabs>
        <w:suppressAutoHyphens/>
        <w:spacing w:after="0" w:line="36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2. Pisma, wnioski, zawiadomienia, oświadczenia  oraz informacje zamawiający i wykon</w:t>
      </w:r>
      <w:r>
        <w:rPr>
          <w:rFonts w:ascii="Times New Roman" w:eastAsia="Andale Sans UI" w:hAnsi="Times New Roman" w:cs="Times New Roman"/>
          <w:kern w:val="1"/>
          <w:sz w:val="24"/>
          <w:szCs w:val="24"/>
          <w:lang w:eastAsia="fa-IR" w:bidi="fa-IR"/>
        </w:rPr>
        <w:t>awcy przekazują pisemnie</w:t>
      </w:r>
      <w:r w:rsidRPr="00D95511">
        <w:rPr>
          <w:rFonts w:ascii="Times New Roman" w:eastAsia="Andale Sans UI" w:hAnsi="Times New Roman" w:cs="Times New Roman"/>
          <w:kern w:val="1"/>
          <w:sz w:val="24"/>
          <w:szCs w:val="24"/>
          <w:lang w:eastAsia="fa-IR" w:bidi="fa-IR"/>
        </w:rPr>
        <w:t xml:space="preserve"> lub drogą elektroniczną na adres:</w:t>
      </w:r>
    </w:p>
    <w:p w:rsidR="00A30DBC" w:rsidRPr="008F0382" w:rsidRDefault="00A30DBC" w:rsidP="00A30DBC">
      <w:pPr>
        <w:pStyle w:val="NormalnyWeb"/>
        <w:spacing w:before="0" w:beforeAutospacing="0" w:after="0" w:afterAutospacing="0" w:line="360" w:lineRule="auto"/>
        <w:rPr>
          <w:b/>
          <w:color w:val="000000" w:themeColor="text1"/>
          <w:sz w:val="22"/>
          <w:szCs w:val="22"/>
        </w:rPr>
      </w:pPr>
      <w:r w:rsidRPr="00D95511">
        <w:rPr>
          <w:rFonts w:eastAsia="Andale Sans UI"/>
          <w:b/>
          <w:bCs/>
          <w:kern w:val="1"/>
          <w:lang w:eastAsia="fa-IR" w:bidi="fa-IR"/>
        </w:rPr>
        <w:t xml:space="preserve">                    </w:t>
      </w:r>
      <w:r w:rsidRPr="008F0382">
        <w:rPr>
          <w:b/>
          <w:color w:val="000000" w:themeColor="text1"/>
          <w:sz w:val="22"/>
          <w:szCs w:val="22"/>
        </w:rPr>
        <w:t>GMINNY OŚRODEK SPORTU, TURYSTYKI i REKREACJI</w:t>
      </w:r>
    </w:p>
    <w:p w:rsidR="00A30DBC" w:rsidRPr="008F0382" w:rsidRDefault="00A30DBC" w:rsidP="00A30DBC">
      <w:pPr>
        <w:spacing w:after="0" w:line="360" w:lineRule="auto"/>
        <w:rPr>
          <w:rFonts w:ascii="Times New Roman" w:eastAsia="Times New Roman" w:hAnsi="Times New Roman" w:cs="Times New Roman"/>
          <w:b/>
          <w:color w:val="000000" w:themeColor="text1"/>
          <w:sz w:val="24"/>
          <w:szCs w:val="24"/>
          <w:lang w:eastAsia="pl-PL"/>
        </w:rPr>
      </w:pPr>
      <w:r w:rsidRPr="008F0382">
        <w:rPr>
          <w:rFonts w:ascii="Times New Roman" w:eastAsia="Times New Roman" w:hAnsi="Times New Roman" w:cs="Times New Roman"/>
          <w:b/>
          <w:color w:val="000000" w:themeColor="text1"/>
          <w:sz w:val="24"/>
          <w:szCs w:val="24"/>
          <w:lang w:eastAsia="pl-PL"/>
        </w:rPr>
        <w:t xml:space="preserve">                                              </w:t>
      </w:r>
      <w:r w:rsidRPr="0035395D">
        <w:rPr>
          <w:rFonts w:ascii="Times New Roman" w:eastAsia="Times New Roman" w:hAnsi="Times New Roman" w:cs="Times New Roman"/>
          <w:b/>
          <w:color w:val="000000" w:themeColor="text1"/>
          <w:sz w:val="24"/>
          <w:szCs w:val="24"/>
          <w:lang w:eastAsia="pl-PL"/>
        </w:rPr>
        <w:t>ul.</w:t>
      </w:r>
      <w:r w:rsidRPr="008F0382">
        <w:rPr>
          <w:rFonts w:ascii="Times New Roman" w:eastAsia="Times New Roman" w:hAnsi="Times New Roman" w:cs="Times New Roman"/>
          <w:b/>
          <w:color w:val="000000" w:themeColor="text1"/>
          <w:sz w:val="24"/>
          <w:szCs w:val="24"/>
          <w:lang w:eastAsia="pl-PL"/>
        </w:rPr>
        <w:t xml:space="preserve"> Wyzwolenia 28, 78-131 Dźwirzyno </w:t>
      </w:r>
    </w:p>
    <w:p w:rsidR="00A30DBC" w:rsidRPr="00D7331B" w:rsidRDefault="00A30DBC" w:rsidP="00A30DBC">
      <w:pPr>
        <w:spacing w:after="0" w:line="360" w:lineRule="auto"/>
        <w:rPr>
          <w:rFonts w:ascii="Times New Roman" w:eastAsia="Times New Roman" w:hAnsi="Times New Roman" w:cs="Times New Roman"/>
          <w:b/>
          <w:color w:val="000000" w:themeColor="text1"/>
          <w:sz w:val="24"/>
          <w:szCs w:val="24"/>
          <w:lang w:eastAsia="pl-PL"/>
        </w:rPr>
      </w:pPr>
      <w:r w:rsidRPr="00D7331B">
        <w:rPr>
          <w:rFonts w:ascii="Times New Roman" w:eastAsia="Times New Roman" w:hAnsi="Times New Roman" w:cs="Times New Roman"/>
          <w:b/>
          <w:color w:val="000000" w:themeColor="text1"/>
          <w:sz w:val="24"/>
          <w:szCs w:val="24"/>
          <w:lang w:eastAsia="pl-PL"/>
        </w:rPr>
        <w:t xml:space="preserve">                                              tel. 94 35 260 08, 94 35 260 09,          </w:t>
      </w:r>
    </w:p>
    <w:p w:rsidR="00A30DBC" w:rsidRPr="00D7331B" w:rsidRDefault="00A30DBC" w:rsidP="00A30DBC">
      <w:pPr>
        <w:widowControl w:val="0"/>
        <w:suppressAutoHyphens/>
        <w:spacing w:after="0" w:line="360" w:lineRule="auto"/>
        <w:ind w:left="720"/>
        <w:jc w:val="both"/>
        <w:textAlignment w:val="baseline"/>
        <w:rPr>
          <w:rFonts w:ascii="Times New Roman" w:eastAsia="Andale Sans UI" w:hAnsi="Times New Roman" w:cs="Times New Roman"/>
          <w:kern w:val="1"/>
          <w:sz w:val="20"/>
          <w:szCs w:val="20"/>
          <w:lang w:eastAsia="fa-IR" w:bidi="fa-IR"/>
        </w:rPr>
      </w:pPr>
      <w:r w:rsidRPr="00D7331B">
        <w:rPr>
          <w:rFonts w:ascii="Times New Roman" w:eastAsia="Times New Roman" w:hAnsi="Times New Roman" w:cs="Times New Roman"/>
          <w:b/>
          <w:color w:val="000000" w:themeColor="text1"/>
          <w:sz w:val="24"/>
          <w:szCs w:val="24"/>
          <w:lang w:eastAsia="pl-PL"/>
        </w:rPr>
        <w:lastRenderedPageBreak/>
        <w:t xml:space="preserve">                                  e-mail: </w:t>
      </w:r>
      <w:hyperlink r:id="rId9" w:history="1">
        <w:r w:rsidRPr="00D7331B">
          <w:rPr>
            <w:rFonts w:ascii="Times New Roman" w:eastAsia="Times New Roman" w:hAnsi="Times New Roman" w:cs="Times New Roman"/>
            <w:color w:val="0000FF"/>
            <w:sz w:val="24"/>
            <w:szCs w:val="24"/>
            <w:u w:val="single"/>
            <w:lang w:eastAsia="pl-PL"/>
          </w:rPr>
          <w:t>gostir@dzwirzyno.pl</w:t>
        </w:r>
      </w:hyperlink>
    </w:p>
    <w:p w:rsidR="00A30DBC" w:rsidRPr="00D7331B" w:rsidRDefault="00A30DBC" w:rsidP="00A30DBC">
      <w:pPr>
        <w:widowControl w:val="0"/>
        <w:tabs>
          <w:tab w:val="left" w:pos="1725"/>
          <w:tab w:val="left" w:pos="1800"/>
          <w:tab w:val="left" w:pos="1905"/>
        </w:tabs>
        <w:suppressAutoHyphens/>
        <w:spacing w:after="0" w:line="360" w:lineRule="auto"/>
        <w:jc w:val="center"/>
        <w:textAlignment w:val="baseline"/>
        <w:rPr>
          <w:rFonts w:ascii="Times New Roman" w:eastAsia="Andale Sans UI" w:hAnsi="Times New Roman" w:cs="Times New Roman"/>
          <w:b/>
          <w:bCs/>
          <w:kern w:val="1"/>
          <w:sz w:val="24"/>
          <w:szCs w:val="24"/>
          <w:lang w:eastAsia="fa-IR" w:bidi="fa-IR"/>
        </w:rPr>
      </w:pPr>
      <w:r w:rsidRPr="00D7331B">
        <w:rPr>
          <w:rFonts w:ascii="Times New Roman" w:eastAsia="Andale Sans UI" w:hAnsi="Times New Roman" w:cs="Times New Roman"/>
          <w:kern w:val="1"/>
          <w:sz w:val="24"/>
          <w:szCs w:val="24"/>
          <w:lang w:eastAsia="fa-IR" w:bidi="fa-IR"/>
        </w:rPr>
        <w:t xml:space="preserve"> </w:t>
      </w:r>
    </w:p>
    <w:p w:rsidR="00A30DBC" w:rsidRPr="00D95511" w:rsidRDefault="00A30DBC" w:rsidP="00A30DBC">
      <w:pPr>
        <w:widowControl w:val="0"/>
        <w:tabs>
          <w:tab w:val="left" w:pos="720"/>
          <w:tab w:val="left" w:pos="1365"/>
          <w:tab w:val="left" w:pos="1440"/>
          <w:tab w:val="left" w:pos="1545"/>
        </w:tabs>
        <w:suppressAutoHyphens/>
        <w:spacing w:after="0" w:line="100" w:lineRule="atLeast"/>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b/>
          <w:kern w:val="1"/>
          <w:sz w:val="24"/>
          <w:szCs w:val="24"/>
          <w:lang w:eastAsia="fa-IR" w:bidi="fa-IR"/>
        </w:rPr>
        <w:t>3.</w:t>
      </w:r>
      <w:r w:rsidRPr="00D95511">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b/>
          <w:kern w:val="1"/>
          <w:sz w:val="24"/>
          <w:szCs w:val="24"/>
          <w:u w:val="single"/>
          <w:lang w:eastAsia="fa-IR" w:bidi="fa-IR"/>
        </w:rPr>
        <w:t xml:space="preserve">Jeżeli zamawiający lub wykonawcy przekazują oświadczenia, zawiadomienia, informacje         </w:t>
      </w:r>
      <w:r>
        <w:rPr>
          <w:rFonts w:ascii="Times New Roman" w:eastAsia="Andale Sans UI" w:hAnsi="Times New Roman" w:cs="Times New Roman"/>
          <w:b/>
          <w:kern w:val="1"/>
          <w:sz w:val="24"/>
          <w:szCs w:val="24"/>
          <w:u w:val="single"/>
          <w:lang w:eastAsia="fa-IR" w:bidi="fa-IR"/>
        </w:rPr>
        <w:t>i zapytania e-</w:t>
      </w:r>
      <w:r w:rsidRPr="00D95511">
        <w:rPr>
          <w:rFonts w:ascii="Times New Roman" w:eastAsia="Andale Sans UI" w:hAnsi="Times New Roman" w:cs="Times New Roman"/>
          <w:b/>
          <w:kern w:val="1"/>
          <w:sz w:val="24"/>
          <w:szCs w:val="24"/>
          <w:u w:val="single"/>
          <w:lang w:eastAsia="fa-IR" w:bidi="fa-IR"/>
        </w:rPr>
        <w:t>mailem</w:t>
      </w:r>
      <w:r>
        <w:rPr>
          <w:rFonts w:ascii="Times New Roman" w:eastAsia="Andale Sans UI" w:hAnsi="Times New Roman" w:cs="Times New Roman"/>
          <w:b/>
          <w:kern w:val="1"/>
          <w:sz w:val="24"/>
          <w:szCs w:val="24"/>
          <w:u w:val="single"/>
          <w:lang w:eastAsia="fa-IR" w:bidi="fa-IR"/>
        </w:rPr>
        <w:t>,</w:t>
      </w:r>
      <w:r w:rsidRPr="00D95511">
        <w:rPr>
          <w:rFonts w:ascii="Times New Roman" w:eastAsia="Andale Sans UI" w:hAnsi="Times New Roman" w:cs="Times New Roman"/>
          <w:b/>
          <w:kern w:val="1"/>
          <w:sz w:val="24"/>
          <w:szCs w:val="24"/>
          <w:u w:val="single"/>
          <w:lang w:eastAsia="fa-IR" w:bidi="fa-IR"/>
        </w:rPr>
        <w:t xml:space="preserve"> każda ze stron na żądanie drugiej niezwłocznie potwierdza fakt ich otrzymania. Zamawiający  żąda w każdym przypadku potwierdzenia otrzymania wiadomości.</w:t>
      </w:r>
    </w:p>
    <w:p w:rsidR="00A30DBC" w:rsidRPr="00D95511" w:rsidRDefault="00A30DBC" w:rsidP="00A30DBC">
      <w:pPr>
        <w:widowControl w:val="0"/>
        <w:tabs>
          <w:tab w:val="left" w:pos="720"/>
          <w:tab w:val="left" w:pos="1365"/>
          <w:tab w:val="left" w:pos="1440"/>
          <w:tab w:val="left" w:pos="1545"/>
        </w:tabs>
        <w:suppressAutoHyphens/>
        <w:spacing w:after="0" w:line="100" w:lineRule="atLeast"/>
        <w:jc w:val="both"/>
        <w:rPr>
          <w:rFonts w:ascii="Times New Roman" w:eastAsia="MingLiU_HKSCS"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4. </w:t>
      </w:r>
      <w:r w:rsidRPr="00D95511">
        <w:rPr>
          <w:rFonts w:ascii="Times New Roman" w:eastAsia="MingLiU_HKSCS" w:hAnsi="Times New Roman" w:cs="Times New Roman"/>
          <w:kern w:val="1"/>
          <w:sz w:val="24"/>
          <w:szCs w:val="24"/>
          <w:lang w:eastAsia="fa-IR" w:bidi="fa-IR"/>
        </w:rPr>
        <w:t>W przypadku braku potwierdzenia otrzymania wiadomości przez Wykonawcę, przyjmuje się, że</w:t>
      </w:r>
      <w:r w:rsidRPr="00D95511">
        <w:rPr>
          <w:rFonts w:ascii="Times New Roman" w:eastAsia="MingLiU_HKSCS" w:hAnsi="Times New Roman" w:cs="Times New Roman"/>
          <w:color w:val="FF0000"/>
          <w:kern w:val="1"/>
          <w:sz w:val="24"/>
          <w:szCs w:val="24"/>
          <w:lang w:eastAsia="fa-IR" w:bidi="fa-IR"/>
        </w:rPr>
        <w:t xml:space="preserve"> </w:t>
      </w:r>
      <w:r w:rsidRPr="00D95511">
        <w:rPr>
          <w:rFonts w:ascii="Times New Roman" w:eastAsia="MingLiU_HKSCS" w:hAnsi="Times New Roman" w:cs="Times New Roman"/>
          <w:kern w:val="1"/>
          <w:sz w:val="24"/>
          <w:szCs w:val="24"/>
          <w:lang w:eastAsia="fa-IR" w:bidi="fa-IR"/>
        </w:rPr>
        <w:t>pismo wysłane przez Zamawiając</w:t>
      </w:r>
      <w:r>
        <w:rPr>
          <w:rFonts w:ascii="Times New Roman" w:eastAsia="MingLiU_HKSCS" w:hAnsi="Times New Roman" w:cs="Times New Roman"/>
          <w:kern w:val="1"/>
          <w:sz w:val="24"/>
          <w:szCs w:val="24"/>
          <w:lang w:eastAsia="fa-IR" w:bidi="fa-IR"/>
        </w:rPr>
        <w:t>ego na ostatni znany adres mailowy</w:t>
      </w:r>
      <w:r w:rsidRPr="00D95511">
        <w:rPr>
          <w:rFonts w:ascii="Times New Roman" w:eastAsia="MingLiU_HKSCS" w:hAnsi="Times New Roman" w:cs="Times New Roman"/>
          <w:kern w:val="1"/>
          <w:sz w:val="24"/>
          <w:szCs w:val="24"/>
          <w:lang w:eastAsia="fa-IR" w:bidi="fa-IR"/>
        </w:rPr>
        <w:t xml:space="preserve"> podany przez Wykonawcę, zostało mu doręczone w sposób umożliwiający zapoznanie się Wykonawcy z tym pismem.</w:t>
      </w:r>
    </w:p>
    <w:p w:rsidR="00A30DBC" w:rsidRPr="00D95511" w:rsidRDefault="00A30DBC" w:rsidP="00A30DBC">
      <w:pPr>
        <w:tabs>
          <w:tab w:val="left" w:pos="10754"/>
        </w:tabs>
        <w:suppressAutoHyphens/>
        <w:autoSpaceDE w:val="0"/>
        <w:spacing w:after="80" w:line="100" w:lineRule="atLeast"/>
        <w:jc w:val="both"/>
        <w:rPr>
          <w:rFonts w:ascii="Times New Roman" w:eastAsia="Arial" w:hAnsi="Times New Roman" w:cs="Calibri"/>
          <w:sz w:val="24"/>
          <w:szCs w:val="24"/>
          <w:lang w:eastAsia="ar-SA"/>
        </w:rPr>
      </w:pPr>
      <w:r w:rsidRPr="00D95511">
        <w:rPr>
          <w:rFonts w:ascii="Times New Roman" w:eastAsia="Arial" w:hAnsi="Times New Roman" w:cs="Calibri"/>
          <w:sz w:val="24"/>
          <w:szCs w:val="20"/>
          <w:lang w:eastAsia="ar-SA"/>
        </w:rPr>
        <w:t xml:space="preserve">5. Wykonawca może zwrócić się do Zamawiającego o wyjaśnienie treści Specyfikacji Istotnych Warunków Zamówienia. Zamawiający jest zobowiązany udzielić wyjaśnień niezwłocznie, jednak nie później niż na 2 dni przed upływem terminu składania ofert pod warunkiem że wniosek o wyjaśnienie treści SIWZ wpłynie do Zamawiającego nie później niż do końca dnia, w którym upływa połowa wyznaczonego terminu składania ofert. </w:t>
      </w:r>
      <w:r w:rsidRPr="00D95511">
        <w:rPr>
          <w:rFonts w:ascii="Times New Roman" w:eastAsia="Arial" w:hAnsi="Times New Roman" w:cs="Calibri"/>
          <w:sz w:val="24"/>
          <w:szCs w:val="24"/>
          <w:lang w:eastAsia="ar-SA"/>
        </w:rPr>
        <w:t>Jeżeli wniosek o wyjaśnienie treści specyfikacji istotnych warunków zamówienia wpłynie po upływie terminu składania wniosku lub dotyczyć będzie udzielonych wyjaśnień, Zamawiający może udzielić wyjaśnień albo pozostawić wniosek bez rozpoznania.</w:t>
      </w:r>
    </w:p>
    <w:p w:rsidR="00A30DBC" w:rsidRPr="00D95511" w:rsidRDefault="00A30DBC" w:rsidP="00A30DBC">
      <w:pPr>
        <w:widowControl w:val="0"/>
        <w:tabs>
          <w:tab w:val="left" w:pos="7926"/>
        </w:tabs>
        <w:suppressAutoHyphens/>
        <w:spacing w:after="0" w:line="100" w:lineRule="atLeast"/>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6. Treść zapytań wraz z wyjaśnieniami Zamawiający przekaże Wykonawcom, którym przekazał specyfikację istotnych warunków zamówienia, bez ujawniania źródła zapytania, oraz umieści  je na stronie </w:t>
      </w:r>
      <w:r>
        <w:rPr>
          <w:rFonts w:ascii="Times New Roman" w:eastAsia="Andale Sans UI" w:hAnsi="Times New Roman" w:cs="Times New Roman"/>
          <w:kern w:val="1"/>
          <w:sz w:val="24"/>
          <w:szCs w:val="24"/>
          <w:lang w:eastAsia="fa-IR" w:bidi="fa-IR"/>
        </w:rPr>
        <w:t xml:space="preserve">internetowej </w:t>
      </w:r>
      <w:hyperlink r:id="rId10" w:history="1">
        <w:r w:rsidRPr="00077A14">
          <w:rPr>
            <w:rStyle w:val="Hipercze"/>
            <w:rFonts w:ascii="Times New Roman" w:hAnsi="Times New Roman" w:cs="Times New Roman"/>
            <w:b/>
            <w:bCs/>
          </w:rPr>
          <w:t>www.bip.gostir.dzwirzyno.pl</w:t>
        </w:r>
      </w:hyperlink>
      <w:r>
        <w:rPr>
          <w:rFonts w:ascii="Times New Roman" w:eastAsia="Andale Sans UI" w:hAnsi="Times New Roman" w:cs="Times New Roman"/>
          <w:bCs/>
          <w:color w:val="000080"/>
          <w:kern w:val="1"/>
          <w:sz w:val="24"/>
          <w:szCs w:val="24"/>
          <w:u w:val="single"/>
          <w:lang w:eastAsia="fa-IR" w:bidi="fa-IR"/>
        </w:rPr>
        <w:t>.</w:t>
      </w:r>
    </w:p>
    <w:p w:rsidR="00A30DBC" w:rsidRPr="00D95511" w:rsidRDefault="00A30DBC" w:rsidP="00A30DBC">
      <w:pPr>
        <w:widowControl w:val="0"/>
        <w:tabs>
          <w:tab w:val="left" w:pos="7206"/>
        </w:tabs>
        <w:suppressAutoHyphens/>
        <w:spacing w:after="0" w:line="100" w:lineRule="atLeast"/>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7. W uzasadnionych przypadkach , Zamawiający może przed upływem terminu składania ofert, zmienić treść SIWZ. Dokonaną zmianę SIWZ, Zamawiający pokaże niezwłocznie wszystkim Wykonawcom, którym przekazano SIWZ oraz zamieści na stronie internetowej                      </w:t>
      </w:r>
      <w:hyperlink r:id="rId11" w:history="1">
        <w:r w:rsidRPr="00077A14">
          <w:rPr>
            <w:rStyle w:val="Hipercze"/>
            <w:rFonts w:ascii="Times New Roman" w:hAnsi="Times New Roman" w:cs="Times New Roman"/>
            <w:b/>
            <w:bCs/>
          </w:rPr>
          <w:t>www.bip.gostir.dzwirzyno.pl</w:t>
        </w:r>
      </w:hyperlink>
      <w:r>
        <w:rPr>
          <w:rFonts w:ascii="Times New Roman" w:eastAsia="Andale Sans UI" w:hAnsi="Times New Roman" w:cs="Times New Roman"/>
          <w:bCs/>
          <w:color w:val="000080"/>
          <w:kern w:val="1"/>
          <w:sz w:val="24"/>
          <w:szCs w:val="24"/>
          <w:u w:val="single"/>
          <w:lang w:eastAsia="fa-IR" w:bidi="fa-IR"/>
        </w:rPr>
        <w:t xml:space="preserve">. </w:t>
      </w:r>
      <w:r w:rsidRPr="00D95511">
        <w:rPr>
          <w:rFonts w:ascii="Times New Roman" w:eastAsia="Andale Sans UI" w:hAnsi="Times New Roman" w:cs="Times New Roman"/>
          <w:bCs/>
          <w:kern w:val="1"/>
          <w:sz w:val="24"/>
          <w:szCs w:val="24"/>
          <w:lang w:eastAsia="fa-IR" w:bidi="fa-IR"/>
        </w:rPr>
        <w:t>Wyjaśnienia SIWZ stanowią integralną część SIWZ.</w:t>
      </w:r>
      <w:r w:rsidRPr="00D95511">
        <w:rPr>
          <w:rFonts w:ascii="Times New Roman" w:eastAsia="Andale Sans UI" w:hAnsi="Times New Roman" w:cs="Times New Roman"/>
          <w:b/>
          <w:bCs/>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 xml:space="preserve">    </w:t>
      </w:r>
    </w:p>
    <w:p w:rsidR="00A30DBC" w:rsidRPr="00D95511" w:rsidRDefault="00A30DBC" w:rsidP="00A30DBC">
      <w:pPr>
        <w:widowControl w:val="0"/>
        <w:tabs>
          <w:tab w:val="left" w:pos="7206"/>
        </w:tabs>
        <w:suppressAutoHyphens/>
        <w:spacing w:after="0" w:line="100" w:lineRule="atLeast"/>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8. Przedłużenie terminu składania ofert nie wpłynie na bieg terminu składania wniosku.       </w:t>
      </w:r>
    </w:p>
    <w:p w:rsidR="00A30DBC" w:rsidRPr="00D95511" w:rsidRDefault="00A30DBC" w:rsidP="00A30DBC">
      <w:pPr>
        <w:widowControl w:val="0"/>
        <w:tabs>
          <w:tab w:val="left" w:pos="7926"/>
        </w:tabs>
        <w:suppressAutoHyphens/>
        <w:spacing w:after="0" w:line="100" w:lineRule="atLeast"/>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9. Zamawiający nie będzie zwoływać zebrania wszystkich wykonawców w celu wyjaśnienia wątpliwości dotyczących specyfikacji istotnych warunków zamówienia.</w:t>
      </w:r>
    </w:p>
    <w:p w:rsidR="00A30DBC" w:rsidRDefault="00A30DBC" w:rsidP="00A30DBC">
      <w:pPr>
        <w:widowControl w:val="0"/>
        <w:tabs>
          <w:tab w:val="left" w:pos="7926"/>
        </w:tabs>
        <w:suppressAutoHyphens/>
        <w:spacing w:after="0" w:line="100" w:lineRule="atLeast"/>
        <w:jc w:val="both"/>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10. Osobą uprawnioną</w:t>
      </w:r>
      <w:r w:rsidRPr="00D95511">
        <w:rPr>
          <w:rFonts w:ascii="Times New Roman" w:eastAsia="Andale Sans UI" w:hAnsi="Times New Roman" w:cs="Times New Roman"/>
          <w:kern w:val="1"/>
          <w:sz w:val="24"/>
          <w:szCs w:val="24"/>
          <w:lang w:eastAsia="fa-IR" w:bidi="fa-IR"/>
        </w:rPr>
        <w:t xml:space="preserve">  do por</w:t>
      </w:r>
      <w:r>
        <w:rPr>
          <w:rFonts w:ascii="Times New Roman" w:eastAsia="Andale Sans UI" w:hAnsi="Times New Roman" w:cs="Times New Roman"/>
          <w:kern w:val="1"/>
          <w:sz w:val="24"/>
          <w:szCs w:val="24"/>
          <w:lang w:eastAsia="fa-IR" w:bidi="fa-IR"/>
        </w:rPr>
        <w:t>ozumiewania się z wykonawcami jest</w:t>
      </w:r>
      <w:r w:rsidRPr="00D95511">
        <w:rPr>
          <w:rFonts w:ascii="Times New Roman" w:eastAsia="Andale Sans UI" w:hAnsi="Times New Roman" w:cs="Times New Roman"/>
          <w:kern w:val="1"/>
          <w:sz w:val="24"/>
          <w:szCs w:val="24"/>
          <w:lang w:eastAsia="fa-IR" w:bidi="fa-IR"/>
        </w:rPr>
        <w:t>:</w:t>
      </w:r>
    </w:p>
    <w:p w:rsidR="00A30DBC" w:rsidRDefault="00A30DBC" w:rsidP="00A30DBC">
      <w:pPr>
        <w:spacing w:after="0" w:line="360" w:lineRule="auto"/>
        <w:rPr>
          <w:rFonts w:ascii="Times New Roman" w:eastAsia="Andale Sans UI" w:hAnsi="Times New Roman" w:cs="Times New Roman"/>
          <w:kern w:val="1"/>
          <w:sz w:val="24"/>
          <w:szCs w:val="24"/>
          <w:lang w:eastAsia="fa-IR" w:bidi="fa-IR"/>
        </w:rPr>
      </w:pPr>
      <w:r w:rsidRPr="00CF6A26">
        <w:rPr>
          <w:rFonts w:ascii="Times New Roman" w:eastAsia="Times New Roman" w:hAnsi="Times New Roman" w:cs="Times New Roman"/>
          <w:sz w:val="24"/>
          <w:szCs w:val="24"/>
          <w:lang w:eastAsia="pl-PL"/>
        </w:rPr>
        <w:t xml:space="preserve">Marek Maj- referent d.s. sołectw, tel. 507 532 334, </w:t>
      </w:r>
      <w:r w:rsidRPr="00D95511">
        <w:rPr>
          <w:rFonts w:ascii="Times New Roman" w:eastAsia="Andale Sans UI" w:hAnsi="Times New Roman" w:cs="Times New Roman"/>
          <w:kern w:val="1"/>
          <w:sz w:val="24"/>
          <w:szCs w:val="24"/>
          <w:lang w:eastAsia="fa-IR" w:bidi="fa-IR"/>
        </w:rPr>
        <w:t>w godz.10.00- 15.00</w:t>
      </w:r>
    </w:p>
    <w:p w:rsidR="00A30DBC" w:rsidRPr="00CF6A26" w:rsidRDefault="00A30DBC" w:rsidP="00A30DBC">
      <w:pPr>
        <w:spacing w:after="0" w:line="360" w:lineRule="auto"/>
        <w:rPr>
          <w:rFonts w:ascii="Times New Roman" w:eastAsia="Times New Roman" w:hAnsi="Times New Roman" w:cs="Times New Roman"/>
          <w:b/>
          <w:sz w:val="24"/>
          <w:szCs w:val="24"/>
          <w:lang w:val="en-US" w:eastAsia="pl-PL"/>
        </w:rPr>
      </w:pPr>
      <w:r w:rsidRPr="00CF6A26">
        <w:rPr>
          <w:rFonts w:ascii="Times New Roman" w:eastAsia="Times New Roman" w:hAnsi="Times New Roman" w:cs="Times New Roman"/>
          <w:sz w:val="24"/>
          <w:szCs w:val="24"/>
          <w:lang w:val="en-US" w:eastAsia="pl-PL"/>
        </w:rPr>
        <w:t xml:space="preserve">e- mail: </w:t>
      </w:r>
      <w:hyperlink r:id="rId12" w:history="1">
        <w:r w:rsidRPr="00CF6A26">
          <w:rPr>
            <w:rFonts w:ascii="Times New Roman" w:eastAsia="Times New Roman" w:hAnsi="Times New Roman" w:cs="Times New Roman"/>
            <w:b/>
            <w:sz w:val="24"/>
            <w:szCs w:val="24"/>
            <w:lang w:val="en-US" w:eastAsia="pl-PL"/>
          </w:rPr>
          <w:t>fsoleckie@gostir.dzwirzyno.pl</w:t>
        </w:r>
      </w:hyperlink>
    </w:p>
    <w:p w:rsidR="00A30DBC" w:rsidRPr="00CF6A26" w:rsidRDefault="00A30DBC" w:rsidP="00A30DBC">
      <w:pPr>
        <w:widowControl w:val="0"/>
        <w:tabs>
          <w:tab w:val="left" w:pos="7926"/>
        </w:tabs>
        <w:suppressAutoHyphens/>
        <w:spacing w:after="0" w:line="100" w:lineRule="atLeast"/>
        <w:jc w:val="both"/>
        <w:rPr>
          <w:rFonts w:ascii="Times New Roman" w:eastAsia="Andale Sans UI" w:hAnsi="Times New Roman" w:cs="Times New Roman"/>
          <w:kern w:val="1"/>
          <w:sz w:val="24"/>
          <w:szCs w:val="24"/>
          <w:lang w:val="en-US" w:eastAsia="fa-IR" w:bidi="fa-IR"/>
        </w:rPr>
      </w:pPr>
    </w:p>
    <w:p w:rsidR="00A30DBC" w:rsidRPr="00D95511" w:rsidRDefault="00A30DBC" w:rsidP="00A30DBC">
      <w:pPr>
        <w:widowControl w:val="0"/>
        <w:tabs>
          <w:tab w:val="left" w:pos="180"/>
        </w:tabs>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8A274E">
        <w:rPr>
          <w:rFonts w:ascii="Times New Roman" w:eastAsia="Andale Sans UI" w:hAnsi="Times New Roman" w:cs="Times New Roman"/>
          <w:b/>
          <w:kern w:val="1"/>
          <w:sz w:val="28"/>
          <w:szCs w:val="28"/>
          <w:u w:val="single"/>
          <w:lang w:eastAsia="fa-IR" w:bidi="fa-IR"/>
        </w:rPr>
        <w:t xml:space="preserve">VIII. </w:t>
      </w:r>
      <w:r w:rsidRPr="00D95511">
        <w:rPr>
          <w:rFonts w:ascii="Times New Roman" w:eastAsia="Andale Sans UI" w:hAnsi="Times New Roman" w:cs="Times New Roman"/>
          <w:b/>
          <w:kern w:val="1"/>
          <w:sz w:val="28"/>
          <w:szCs w:val="28"/>
          <w:u w:val="single"/>
          <w:lang w:eastAsia="fa-IR" w:bidi="fa-IR"/>
        </w:rPr>
        <w:t>Wymagania dotyczące wadium .</w:t>
      </w:r>
    </w:p>
    <w:p w:rsidR="00A30DBC" w:rsidRPr="00D95511" w:rsidRDefault="00A30DBC" w:rsidP="00A30DBC">
      <w:pPr>
        <w:widowControl w:val="0"/>
        <w:tabs>
          <w:tab w:val="left" w:pos="5760"/>
        </w:tabs>
        <w:suppressAutoHyphens/>
        <w:spacing w:after="0" w:line="360" w:lineRule="auto"/>
        <w:ind w:left="180"/>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Zamawiający nie wymaga wniesienia wadium.</w:t>
      </w:r>
    </w:p>
    <w:p w:rsidR="00A30DBC" w:rsidRPr="00D95511" w:rsidRDefault="00A30DBC" w:rsidP="00A30DBC">
      <w:pPr>
        <w:widowControl w:val="0"/>
        <w:tabs>
          <w:tab w:val="left" w:pos="5760"/>
        </w:tabs>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IX. Termin związania ofertą.</w:t>
      </w:r>
    </w:p>
    <w:p w:rsidR="00A30DBC" w:rsidRPr="00D95511" w:rsidRDefault="00A30DBC" w:rsidP="00A30DBC">
      <w:pPr>
        <w:widowControl w:val="0"/>
        <w:tabs>
          <w:tab w:val="left" w:pos="5760"/>
        </w:tabs>
        <w:suppressAutoHyphens/>
        <w:spacing w:after="0" w:line="240" w:lineRule="auto"/>
        <w:ind w:left="180"/>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100" w:lineRule="atLeast"/>
        <w:jc w:val="both"/>
        <w:textAlignment w:val="baseline"/>
        <w:rPr>
          <w:rFonts w:ascii="Bookman Old Style" w:eastAsia="Andale Sans UI" w:hAnsi="Bookman Old Style"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1. Wykonawcy pozostają związani ofertą przez okres 30 dni od upływu terminu do składania ofert</w:t>
      </w:r>
      <w:r w:rsidRPr="00D95511">
        <w:rPr>
          <w:rFonts w:ascii="Times New Roman" w:eastAsia="Andale Sans UI" w:hAnsi="Times New Roman" w:cs="Times New Roman"/>
          <w:b/>
          <w:i/>
          <w:kern w:val="1"/>
          <w:sz w:val="24"/>
          <w:szCs w:val="24"/>
          <w:lang w:eastAsia="fa-IR" w:bidi="fa-IR"/>
        </w:rPr>
        <w:t>.</w:t>
      </w:r>
      <w:r w:rsidRPr="00D95511">
        <w:rPr>
          <w:rFonts w:ascii="Bookman Old Style" w:eastAsia="Andale Sans UI" w:hAnsi="Bookman Old Style" w:cs="Times New Roman"/>
          <w:kern w:val="1"/>
          <w:sz w:val="24"/>
          <w:szCs w:val="24"/>
          <w:lang w:eastAsia="fa-IR" w:bidi="fa-IR"/>
        </w:rPr>
        <w:t xml:space="preserve"> </w:t>
      </w:r>
    </w:p>
    <w:p w:rsidR="00A30DBC"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zgodnie z art. 85 ust. 2 ustawy </w:t>
      </w:r>
      <w:proofErr w:type="spellStart"/>
      <w:r w:rsidRPr="00D95511">
        <w:rPr>
          <w:rFonts w:ascii="Times New Roman" w:eastAsia="Andale Sans UI" w:hAnsi="Times New Roman" w:cs="Times New Roman"/>
          <w:kern w:val="1"/>
          <w:sz w:val="24"/>
          <w:szCs w:val="24"/>
          <w:lang w:eastAsia="fa-IR" w:bidi="fa-IR"/>
        </w:rPr>
        <w:t>Pzp</w:t>
      </w:r>
      <w:proofErr w:type="spellEnd"/>
      <w:r w:rsidRPr="00D95511">
        <w:rPr>
          <w:rFonts w:ascii="Times New Roman" w:eastAsia="Andale Sans UI" w:hAnsi="Times New Roman" w:cs="Times New Roman"/>
          <w:kern w:val="1"/>
          <w:sz w:val="24"/>
          <w:szCs w:val="24"/>
          <w:lang w:eastAsia="fa-IR" w:bidi="fa-IR"/>
        </w:rPr>
        <w:t>.</w:t>
      </w:r>
    </w:p>
    <w:p w:rsidR="00A30DBC"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eastAsia="fa-IR" w:bidi="fa-IR"/>
        </w:rPr>
      </w:pPr>
    </w:p>
    <w:p w:rsidR="00A30DBC" w:rsidRDefault="00A30DBC" w:rsidP="00A30DBC">
      <w:pPr>
        <w:widowControl w:val="0"/>
        <w:suppressAutoHyphens/>
        <w:spacing w:after="0" w:line="240" w:lineRule="auto"/>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tabs>
          <w:tab w:val="left" w:pos="5760"/>
        </w:tabs>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 Opis</w:t>
      </w:r>
      <w:r>
        <w:rPr>
          <w:rFonts w:ascii="Times New Roman" w:eastAsia="Andale Sans UI" w:hAnsi="Times New Roman" w:cs="Times New Roman"/>
          <w:b/>
          <w:kern w:val="1"/>
          <w:sz w:val="28"/>
          <w:szCs w:val="28"/>
          <w:u w:val="single"/>
          <w:lang w:eastAsia="fa-IR" w:bidi="fa-IR"/>
        </w:rPr>
        <w:t xml:space="preserve">  sposobu przygotowania oferty.</w:t>
      </w:r>
    </w:p>
    <w:p w:rsidR="00A30DBC" w:rsidRPr="00D95511" w:rsidRDefault="00A30DBC" w:rsidP="00A30DBC">
      <w:pPr>
        <w:tabs>
          <w:tab w:val="left" w:pos="720"/>
        </w:tabs>
        <w:suppressAutoHyphens/>
        <w:spacing w:after="120" w:line="100" w:lineRule="atLeast"/>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 xml:space="preserve">1. Wykonawca  może złożyć tylko  jedną </w:t>
      </w:r>
      <w:r>
        <w:rPr>
          <w:rFonts w:ascii="Times New Roman" w:eastAsia="Times New Roman" w:hAnsi="Times New Roman" w:cs="Times New Roman"/>
          <w:kern w:val="1"/>
          <w:sz w:val="24"/>
          <w:szCs w:val="24"/>
          <w:lang w:eastAsia="fa-IR" w:bidi="fa-IR"/>
        </w:rPr>
        <w:t>ofertę.</w:t>
      </w:r>
    </w:p>
    <w:p w:rsidR="00A30DBC" w:rsidRPr="00D95511" w:rsidRDefault="00A30DBC" w:rsidP="00A30DBC">
      <w:pPr>
        <w:tabs>
          <w:tab w:val="left" w:pos="1800"/>
          <w:tab w:val="left" w:pos="2160"/>
          <w:tab w:val="left" w:pos="2367"/>
        </w:tabs>
        <w:suppressAutoHyphens/>
        <w:spacing w:after="120" w:line="100" w:lineRule="atLeast"/>
        <w:jc w:val="both"/>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2. Przedstawiona oferta  musi być zgodna z wymaganiami ustawy z dnia 29 stycznia 2004 r. – Prawo Zamówień Publicznych (t.</w:t>
      </w:r>
      <w:r>
        <w:rPr>
          <w:rFonts w:ascii="Times New Roman" w:eastAsia="Times New Roman" w:hAnsi="Times New Roman" w:cs="Times New Roman"/>
          <w:kern w:val="1"/>
          <w:sz w:val="24"/>
          <w:szCs w:val="24"/>
          <w:lang w:eastAsia="fa-IR" w:bidi="fa-IR"/>
        </w:rPr>
        <w:t xml:space="preserve"> </w:t>
      </w:r>
      <w:r w:rsidRPr="00D95511">
        <w:rPr>
          <w:rFonts w:ascii="Times New Roman" w:eastAsia="Times New Roman" w:hAnsi="Times New Roman" w:cs="Times New Roman"/>
          <w:kern w:val="1"/>
          <w:sz w:val="24"/>
          <w:szCs w:val="24"/>
          <w:lang w:eastAsia="fa-IR" w:bidi="fa-IR"/>
        </w:rPr>
        <w:t xml:space="preserve">j. </w:t>
      </w:r>
      <w:r w:rsidRPr="00D95511">
        <w:rPr>
          <w:rFonts w:ascii="Times New Roman" w:eastAsia="Andale Sans UI" w:hAnsi="Times New Roman" w:cs="Times New Roman"/>
          <w:kern w:val="1"/>
          <w:sz w:val="24"/>
          <w:szCs w:val="24"/>
          <w:lang w:eastAsia="fa-IR" w:bidi="fa-IR"/>
        </w:rPr>
        <w:t xml:space="preserve">Dz. U. z 2013 r. poz.907 z </w:t>
      </w:r>
      <w:proofErr w:type="spellStart"/>
      <w:r w:rsidRPr="00D95511">
        <w:rPr>
          <w:rFonts w:ascii="Times New Roman" w:eastAsia="Andale Sans UI" w:hAnsi="Times New Roman" w:cs="Times New Roman"/>
          <w:kern w:val="1"/>
          <w:sz w:val="24"/>
          <w:szCs w:val="24"/>
          <w:lang w:eastAsia="fa-IR" w:bidi="fa-IR"/>
        </w:rPr>
        <w:t>późn</w:t>
      </w:r>
      <w:proofErr w:type="spellEnd"/>
      <w:r w:rsidRPr="00D95511">
        <w:rPr>
          <w:rFonts w:ascii="Times New Roman" w:eastAsia="Andale Sans UI" w:hAnsi="Times New Roman" w:cs="Times New Roman"/>
          <w:kern w:val="1"/>
          <w:sz w:val="24"/>
          <w:szCs w:val="24"/>
          <w:lang w:eastAsia="fa-IR" w:bidi="fa-IR"/>
        </w:rPr>
        <w:t>. zmianami)</w:t>
      </w:r>
      <w:r w:rsidRPr="00D95511">
        <w:rPr>
          <w:rFonts w:ascii="Times New Roman" w:eastAsia="Times New Roman" w:hAnsi="Times New Roman" w:cs="Times New Roman"/>
          <w:kern w:val="1"/>
          <w:sz w:val="24"/>
          <w:szCs w:val="24"/>
          <w:lang w:eastAsia="fa-IR" w:bidi="fa-IR"/>
        </w:rPr>
        <w:t xml:space="preserve"> i zawierać wszystkie wymagane dokumenty, oświadczenia i załączniki, o których mowa w SIWZ. Powinna być napisana w języku polskim, czytelnie ręcznie, na maszynie do pisania lub komputerze oraz podpisana przez uprawnionego przedstawiciela Wykonawcy.</w:t>
      </w:r>
    </w:p>
    <w:p w:rsidR="00A30DBC" w:rsidRPr="00D95511" w:rsidRDefault="00A30DBC" w:rsidP="00A30DBC">
      <w:pPr>
        <w:tabs>
          <w:tab w:val="left" w:pos="720"/>
          <w:tab w:val="left" w:pos="4329"/>
        </w:tabs>
        <w:suppressAutoHyphens/>
        <w:spacing w:after="120" w:line="100" w:lineRule="atLeast"/>
        <w:jc w:val="both"/>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lastRenderedPageBreak/>
        <w:t>3. Oferta (wraz z załącznikami i wymaganymi dokumentami) winna być trwale  złączona i podpisana przez osoby uprawnione do reprezentowania zgodnie z wymogami ustawowymi oraz przepisami prawa. W takiej sytuacji konieczne jest załączenie dokumentu potwierdzającego uprawnienia do wykonania czynności (pełnomocnictwa).</w:t>
      </w:r>
    </w:p>
    <w:p w:rsidR="00A30DBC" w:rsidRPr="00D95511" w:rsidRDefault="00A30DBC" w:rsidP="00A30DBC">
      <w:pPr>
        <w:tabs>
          <w:tab w:val="left" w:pos="720"/>
          <w:tab w:val="left" w:pos="4329"/>
        </w:tabs>
        <w:suppressAutoHyphens/>
        <w:spacing w:after="120" w:line="100" w:lineRule="atLeast"/>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 xml:space="preserve">4. </w:t>
      </w:r>
      <w:r w:rsidRPr="00D95511">
        <w:rPr>
          <w:rFonts w:ascii="Times New Roman" w:eastAsia="Andale Sans UI" w:hAnsi="Times New Roman" w:cs="Times New Roman"/>
          <w:kern w:val="1"/>
          <w:sz w:val="24"/>
          <w:szCs w:val="24"/>
          <w:lang w:eastAsia="fa-IR" w:bidi="fa-IR"/>
        </w:rPr>
        <w:t xml:space="preserve">Do Formularza ofertowego, stanowiącego </w:t>
      </w:r>
      <w:r w:rsidRPr="00D95511">
        <w:rPr>
          <w:rFonts w:ascii="Times New Roman" w:eastAsia="Andale Sans UI" w:hAnsi="Times New Roman" w:cs="Times New Roman"/>
          <w:b/>
          <w:kern w:val="1"/>
          <w:sz w:val="24"/>
          <w:szCs w:val="24"/>
          <w:lang w:eastAsia="fa-IR" w:bidi="fa-IR"/>
        </w:rPr>
        <w:t>załącznik nr 2 do SIWZ</w:t>
      </w:r>
      <w:r w:rsidRPr="00D95511">
        <w:rPr>
          <w:rFonts w:ascii="Times New Roman" w:eastAsia="Andale Sans UI" w:hAnsi="Times New Roman" w:cs="Times New Roman"/>
          <w:kern w:val="1"/>
          <w:sz w:val="24"/>
          <w:szCs w:val="24"/>
          <w:lang w:eastAsia="fa-IR" w:bidi="fa-IR"/>
        </w:rPr>
        <w:t>, wykonawca zobowiązany jest załączyć oświadczenia i dokumenty wymagane postanowieniami Rozdziału VI SIWZ, t</w:t>
      </w:r>
      <w:r>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j</w:t>
      </w:r>
      <w:r>
        <w:rPr>
          <w:rFonts w:ascii="Times New Roman" w:eastAsia="Andale Sans UI" w:hAnsi="Times New Roman" w:cs="Times New Roman"/>
          <w:kern w:val="1"/>
          <w:sz w:val="24"/>
          <w:szCs w:val="24"/>
          <w:lang w:eastAsia="fa-IR" w:bidi="fa-IR"/>
        </w:rPr>
        <w:t>.</w:t>
      </w:r>
      <w:r w:rsidRPr="00D95511">
        <w:rPr>
          <w:rFonts w:ascii="Times New Roman" w:eastAsia="Andale Sans UI" w:hAnsi="Times New Roman" w:cs="Times New Roman"/>
          <w:kern w:val="1"/>
          <w:sz w:val="24"/>
          <w:szCs w:val="24"/>
          <w:lang w:eastAsia="fa-IR" w:bidi="fa-IR"/>
        </w:rPr>
        <w:t>:</w:t>
      </w:r>
    </w:p>
    <w:p w:rsidR="00A30DBC" w:rsidRPr="00D95511" w:rsidRDefault="00A30DBC" w:rsidP="00A30DBC">
      <w:pPr>
        <w:widowControl w:val="0"/>
        <w:numPr>
          <w:ilvl w:val="0"/>
          <w:numId w:val="3"/>
        </w:numPr>
        <w:suppressAutoHyphens/>
        <w:autoSpaceDN w:val="0"/>
        <w:spacing w:after="0" w:line="240" w:lineRule="auto"/>
        <w:ind w:left="709" w:hanging="283"/>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oświadczenie o spełnianiu warunków udziału w postępowaniu </w:t>
      </w:r>
      <w:r w:rsidRPr="00D95511">
        <w:rPr>
          <w:rFonts w:ascii="Times New Roman" w:eastAsia="Andale Sans UI" w:hAnsi="Times New Roman" w:cs="Times New Roman"/>
          <w:b/>
          <w:kern w:val="1"/>
          <w:sz w:val="24"/>
          <w:szCs w:val="24"/>
          <w:lang w:eastAsia="fa-IR" w:bidi="fa-IR"/>
        </w:rPr>
        <w:t>(załącznik nr 3 do SIWZ),</w:t>
      </w:r>
    </w:p>
    <w:p w:rsidR="00A30DBC" w:rsidRPr="00D95511" w:rsidRDefault="00A30DBC" w:rsidP="00A30DBC">
      <w:pPr>
        <w:widowControl w:val="0"/>
        <w:numPr>
          <w:ilvl w:val="0"/>
          <w:numId w:val="3"/>
        </w:numPr>
        <w:suppressAutoHyphens/>
        <w:autoSpaceDN w:val="0"/>
        <w:spacing w:after="0" w:line="240" w:lineRule="auto"/>
        <w:ind w:left="709" w:hanging="283"/>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oświadczenie o braku  podstaw do wykluczenia z postępowania </w:t>
      </w:r>
      <w:r w:rsidRPr="00D95511">
        <w:rPr>
          <w:rFonts w:ascii="Times New Roman" w:eastAsia="Andale Sans UI" w:hAnsi="Times New Roman" w:cs="Times New Roman"/>
          <w:b/>
          <w:kern w:val="1"/>
          <w:sz w:val="24"/>
          <w:szCs w:val="24"/>
          <w:lang w:eastAsia="fa-IR" w:bidi="fa-IR"/>
        </w:rPr>
        <w:t>(załącznik nr 4 do SIWZ),</w:t>
      </w:r>
    </w:p>
    <w:p w:rsidR="00A30DBC" w:rsidRPr="008A274E" w:rsidRDefault="00A30DBC" w:rsidP="00A30DBC">
      <w:pPr>
        <w:widowControl w:val="0"/>
        <w:numPr>
          <w:ilvl w:val="0"/>
          <w:numId w:val="3"/>
        </w:numPr>
        <w:suppressAutoHyphens/>
        <w:autoSpaceDN w:val="0"/>
        <w:spacing w:after="0" w:line="240" w:lineRule="auto"/>
        <w:ind w:firstLine="66"/>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uzupełnione </w:t>
      </w:r>
      <w:r w:rsidRPr="00D95511">
        <w:rPr>
          <w:rFonts w:ascii="Times New Roman" w:eastAsia="Andale Sans UI" w:hAnsi="Times New Roman" w:cs="Times New Roman"/>
          <w:b/>
          <w:kern w:val="1"/>
          <w:sz w:val="24"/>
          <w:szCs w:val="24"/>
          <w:lang w:eastAsia="fa-IR" w:bidi="fa-IR"/>
        </w:rPr>
        <w:t xml:space="preserve">Formularze cenowe( zgodne z załącznikiem  </w:t>
      </w:r>
      <w:r>
        <w:rPr>
          <w:rFonts w:ascii="Times New Roman" w:eastAsia="Andale Sans UI" w:hAnsi="Times New Roman" w:cs="Times New Roman"/>
          <w:b/>
          <w:kern w:val="1"/>
          <w:sz w:val="24"/>
          <w:szCs w:val="24"/>
          <w:lang w:eastAsia="fa-IR" w:bidi="fa-IR"/>
        </w:rPr>
        <w:t>Nr 2A  do SIWZ.</w:t>
      </w:r>
    </w:p>
    <w:p w:rsidR="00A30DBC" w:rsidRPr="008A274E" w:rsidRDefault="00A30DBC" w:rsidP="00A30DBC">
      <w:pPr>
        <w:widowControl w:val="0"/>
        <w:numPr>
          <w:ilvl w:val="0"/>
          <w:numId w:val="3"/>
        </w:numPr>
        <w:suppressAutoHyphens/>
        <w:autoSpaceDN w:val="0"/>
        <w:spacing w:after="0" w:line="240" w:lineRule="auto"/>
        <w:ind w:left="709" w:hanging="283"/>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aktualny odpis z właściwego rejestru lub z centralnej ewidencji i informacji o działalności gospodarczej,</w:t>
      </w:r>
    </w:p>
    <w:p w:rsidR="00A30DBC" w:rsidRPr="00D95511" w:rsidRDefault="00A30DBC" w:rsidP="00A30DBC">
      <w:pPr>
        <w:widowControl w:val="0"/>
        <w:numPr>
          <w:ilvl w:val="0"/>
          <w:numId w:val="3"/>
        </w:numPr>
        <w:suppressAutoHyphens/>
        <w:autoSpaceDN w:val="0"/>
        <w:spacing w:after="0" w:line="240" w:lineRule="auto"/>
        <w:ind w:left="709" w:hanging="283"/>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lista podmiotów należących do tej samej grupy kapitałowej, o której mowa w art. 24 ust. 2 pkt. 5 ustawy albo informacja o tym, że Wykonawca nie należy do grupy kapitałowej – </w:t>
      </w:r>
      <w:r>
        <w:rPr>
          <w:rFonts w:ascii="Times New Roman" w:eastAsia="Andale Sans UI" w:hAnsi="Times New Roman" w:cs="Times New Roman"/>
          <w:b/>
          <w:kern w:val="1"/>
          <w:sz w:val="24"/>
          <w:szCs w:val="24"/>
          <w:lang w:eastAsia="fa-IR" w:bidi="fa-IR"/>
        </w:rPr>
        <w:t>(załącznik nr 5</w:t>
      </w:r>
      <w:r w:rsidRPr="00D95511">
        <w:rPr>
          <w:rFonts w:ascii="Times New Roman" w:eastAsia="Andale Sans UI" w:hAnsi="Times New Roman" w:cs="Times New Roman"/>
          <w:b/>
          <w:kern w:val="1"/>
          <w:sz w:val="24"/>
          <w:szCs w:val="24"/>
          <w:lang w:eastAsia="fa-IR" w:bidi="fa-IR"/>
        </w:rPr>
        <w:t xml:space="preserve"> do SIWZ)</w:t>
      </w:r>
      <w:r w:rsidRPr="00D95511">
        <w:rPr>
          <w:rFonts w:ascii="Times New Roman" w:eastAsia="Andale Sans UI" w:hAnsi="Times New Roman" w:cs="Times New Roman"/>
          <w:kern w:val="1"/>
          <w:sz w:val="24"/>
          <w:szCs w:val="24"/>
          <w:lang w:eastAsia="fa-IR" w:bidi="fa-IR"/>
        </w:rPr>
        <w:t>,</w:t>
      </w:r>
    </w:p>
    <w:p w:rsidR="00A30DBC" w:rsidRPr="00D95511" w:rsidRDefault="00A30DBC" w:rsidP="00A30DBC">
      <w:pPr>
        <w:widowControl w:val="0"/>
        <w:numPr>
          <w:ilvl w:val="0"/>
          <w:numId w:val="3"/>
        </w:numPr>
        <w:suppressAutoHyphens/>
        <w:autoSpaceDN w:val="0"/>
        <w:spacing w:after="0" w:line="240" w:lineRule="auto"/>
        <w:ind w:left="709" w:hanging="283"/>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W przypadku oferty z zastosowaniem rozwiązań równoważnych należy dołączyć odpowiednie dokumenty, opisujące parametry techniczne, wymagane prawem certyfikaty i inne dokumenty, dopuszczające dane materiały (wyroby) do użytkowania oraz pozwalające jednoznacznie stwierdzić, że są one równoważne</w:t>
      </w:r>
    </w:p>
    <w:p w:rsidR="00A30DBC" w:rsidRPr="00D95511" w:rsidRDefault="00A30DBC" w:rsidP="00A30DBC">
      <w:pPr>
        <w:widowControl w:val="0"/>
        <w:numPr>
          <w:ilvl w:val="0"/>
          <w:numId w:val="3"/>
        </w:numPr>
        <w:suppressAutoHyphens/>
        <w:autoSpaceDN w:val="0"/>
        <w:spacing w:after="0" w:line="240" w:lineRule="auto"/>
        <w:ind w:left="709" w:hanging="283"/>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 xml:space="preserve">Opisy, foldery lub zdjęcia umożliwiające sprawdzenie warunków technicznych oferowanego </w:t>
      </w:r>
      <w:r w:rsidRPr="00D95511">
        <w:rPr>
          <w:rFonts w:ascii="Times New Roman" w:eastAsia="Andale Sans UI" w:hAnsi="Times New Roman" w:cs="Times New Roman"/>
          <w:kern w:val="1"/>
          <w:sz w:val="24"/>
          <w:szCs w:val="24"/>
          <w:lang w:eastAsia="fa-IR" w:bidi="fa-IR"/>
        </w:rPr>
        <w:t>wyposażenia.</w:t>
      </w:r>
    </w:p>
    <w:p w:rsidR="00A30DBC" w:rsidRPr="00D95511" w:rsidRDefault="00A30DBC" w:rsidP="00A30DBC">
      <w:pPr>
        <w:widowControl w:val="0"/>
        <w:numPr>
          <w:ilvl w:val="0"/>
          <w:numId w:val="3"/>
        </w:numPr>
        <w:suppressAutoHyphens/>
        <w:autoSpaceDN w:val="0"/>
        <w:spacing w:after="0" w:line="240" w:lineRule="auto"/>
        <w:ind w:left="709" w:hanging="283"/>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pełnomocnictwo do podpisania oferty, jeżeli nie wynika ono z załączonych do oferty dokumentów.</w:t>
      </w:r>
    </w:p>
    <w:p w:rsidR="00A30DBC" w:rsidRPr="00D95511" w:rsidRDefault="00A30DBC" w:rsidP="00A30DBC">
      <w:pPr>
        <w:tabs>
          <w:tab w:val="left" w:pos="720"/>
          <w:tab w:val="left" w:pos="4329"/>
        </w:tabs>
        <w:suppressAutoHyphens/>
        <w:spacing w:after="120" w:line="100" w:lineRule="atLeast"/>
        <w:rPr>
          <w:rFonts w:ascii="Times New Roman" w:eastAsia="Times New Roman" w:hAnsi="Times New Roman" w:cs="Times New Roman"/>
          <w:color w:val="FF0000"/>
          <w:kern w:val="1"/>
          <w:sz w:val="24"/>
          <w:szCs w:val="24"/>
          <w:lang w:eastAsia="fa-IR" w:bidi="fa-IR"/>
        </w:rPr>
      </w:pPr>
    </w:p>
    <w:p w:rsidR="00A30DBC" w:rsidRPr="008A274E"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24"/>
          <w:szCs w:val="24"/>
          <w:lang w:eastAsia="fa-IR" w:bidi="fa-IR"/>
        </w:rPr>
      </w:pPr>
      <w:r w:rsidRPr="00D95511">
        <w:rPr>
          <w:rFonts w:ascii="Times New Roman" w:eastAsia="Times New Roman" w:hAnsi="Times New Roman" w:cs="Times New Roman"/>
          <w:kern w:val="1"/>
          <w:sz w:val="24"/>
          <w:szCs w:val="24"/>
          <w:lang w:eastAsia="fa-IR" w:bidi="fa-IR"/>
        </w:rPr>
        <w:t>5. Koperta powinna być zaadresowana:</w:t>
      </w:r>
      <w:r w:rsidRPr="008A274E">
        <w:rPr>
          <w:rFonts w:ascii="Times New Roman" w:eastAsia="Andale Sans UI" w:hAnsi="Times New Roman" w:cs="Times New Roman"/>
          <w:bCs/>
          <w:kern w:val="1"/>
          <w:sz w:val="24"/>
          <w:szCs w:val="24"/>
          <w:lang w:eastAsia="fa-IR" w:bidi="fa-IR"/>
        </w:rPr>
        <w:t xml:space="preserve"> </w:t>
      </w:r>
      <w:r w:rsidRPr="008A274E">
        <w:rPr>
          <w:rFonts w:ascii="Times New Roman" w:eastAsia="Andale Sans UI" w:hAnsi="Times New Roman" w:cs="Times New Roman"/>
          <w:b/>
          <w:bCs/>
          <w:kern w:val="1"/>
          <w:sz w:val="24"/>
          <w:szCs w:val="24"/>
          <w:lang w:eastAsia="fa-IR" w:bidi="fa-IR"/>
        </w:rPr>
        <w:t>Gminny Ośrodek Sportu, Turystyki i Rekreacji</w:t>
      </w:r>
    </w:p>
    <w:p w:rsidR="00A30DBC" w:rsidRPr="008A274E"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24"/>
          <w:szCs w:val="24"/>
          <w:lang w:eastAsia="fa-IR" w:bidi="fa-IR"/>
        </w:rPr>
      </w:pPr>
      <w:r w:rsidRPr="008A274E">
        <w:rPr>
          <w:rFonts w:ascii="Times New Roman" w:eastAsia="Andale Sans UI" w:hAnsi="Times New Roman" w:cs="Times New Roman"/>
          <w:b/>
          <w:bCs/>
          <w:kern w:val="1"/>
          <w:sz w:val="24"/>
          <w:szCs w:val="24"/>
          <w:lang w:eastAsia="fa-IR" w:bidi="fa-IR"/>
        </w:rPr>
        <w:t xml:space="preserve">ul. Wyzwolenia 28, 78-131 Dźwirzyno </w:t>
      </w:r>
      <w:r w:rsidRPr="00D95511">
        <w:rPr>
          <w:rFonts w:ascii="Times New Roman" w:eastAsia="Times New Roman" w:hAnsi="Times New Roman" w:cs="Times New Roman"/>
          <w:kern w:val="1"/>
          <w:sz w:val="24"/>
          <w:szCs w:val="20"/>
          <w:lang w:eastAsia="fa-IR" w:bidi="fa-IR"/>
        </w:rPr>
        <w:t xml:space="preserve"> i oznaczona:</w:t>
      </w:r>
    </w:p>
    <w:p w:rsidR="00A30DBC" w:rsidRDefault="00A30DBC" w:rsidP="00A30DBC">
      <w:pPr>
        <w:widowControl w:val="0"/>
        <w:suppressAutoHyphens/>
        <w:spacing w:after="0" w:line="240" w:lineRule="auto"/>
        <w:textAlignment w:val="baseline"/>
        <w:rPr>
          <w:rFonts w:ascii="Times New Roman" w:eastAsia="Times New Roman" w:hAnsi="Times New Roman" w:cs="Times New Roman"/>
          <w:color w:val="FF0000"/>
          <w:kern w:val="1"/>
          <w:sz w:val="24"/>
          <w:szCs w:val="20"/>
          <w:lang w:eastAsia="fa-IR" w:bidi="fa-IR"/>
        </w:rPr>
      </w:pP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24"/>
          <w:szCs w:val="24"/>
          <w:lang w:eastAsia="fa-IR" w:bidi="fa-IR"/>
        </w:rPr>
      </w:pPr>
      <w:r w:rsidRPr="00D95511">
        <w:rPr>
          <w:rFonts w:ascii="Times New Roman" w:eastAsia="Times New Roman" w:hAnsi="Times New Roman" w:cs="Times New Roman"/>
          <w:b/>
          <w:kern w:val="1"/>
          <w:sz w:val="24"/>
          <w:szCs w:val="20"/>
          <w:lang w:eastAsia="fa-IR" w:bidi="fa-IR"/>
        </w:rPr>
        <w:t xml:space="preserve">Oferta w przetargu nieograniczonym </w:t>
      </w:r>
      <w:r w:rsidRPr="00D95511">
        <w:rPr>
          <w:rFonts w:ascii="Times New Roman" w:eastAsia="Andale Sans UI" w:hAnsi="Times New Roman" w:cs="Times New Roman"/>
          <w:b/>
          <w:bCs/>
          <w:kern w:val="1"/>
          <w:sz w:val="24"/>
          <w:szCs w:val="24"/>
          <w:lang w:eastAsia="fa-IR" w:bidi="fa-IR"/>
        </w:rPr>
        <w:t xml:space="preserve">na </w:t>
      </w:r>
      <w:r>
        <w:rPr>
          <w:rFonts w:ascii="Times New Roman" w:eastAsia="Andale Sans UI" w:hAnsi="Times New Roman" w:cs="Times New Roman"/>
          <w:b/>
          <w:bCs/>
          <w:kern w:val="1"/>
          <w:sz w:val="24"/>
          <w:szCs w:val="24"/>
          <w:lang w:eastAsia="fa-IR" w:bidi="fa-IR"/>
        </w:rPr>
        <w:t>,,</w:t>
      </w:r>
      <w:r w:rsidRPr="00B663CE">
        <w:rPr>
          <w:rFonts w:ascii="Times New Roman" w:eastAsia="Andale Sans UI" w:hAnsi="Times New Roman" w:cs="Times New Roman"/>
          <w:b/>
          <w:bCs/>
          <w:kern w:val="1"/>
          <w:sz w:val="24"/>
          <w:szCs w:val="24"/>
          <w:lang w:eastAsia="fa-IR" w:bidi="fa-IR"/>
        </w:rPr>
        <w:t xml:space="preserve"> </w:t>
      </w:r>
      <w:r w:rsidRPr="00D95511">
        <w:rPr>
          <w:rFonts w:ascii="Times New Roman" w:eastAsia="Andale Sans UI" w:hAnsi="Times New Roman" w:cs="Times New Roman"/>
          <w:b/>
          <w:bCs/>
          <w:kern w:val="1"/>
          <w:sz w:val="24"/>
          <w:szCs w:val="24"/>
          <w:lang w:eastAsia="fa-IR" w:bidi="fa-IR"/>
        </w:rPr>
        <w:t>Dostawa i m</w:t>
      </w:r>
      <w:r>
        <w:rPr>
          <w:rFonts w:ascii="Times New Roman" w:eastAsia="Andale Sans UI" w:hAnsi="Times New Roman" w:cs="Times New Roman"/>
          <w:b/>
          <w:bCs/>
          <w:kern w:val="1"/>
          <w:sz w:val="24"/>
          <w:szCs w:val="24"/>
          <w:lang w:eastAsia="fa-IR" w:bidi="fa-IR"/>
        </w:rPr>
        <w:t>ontaż urządzeń wyposażenia placów zabaw</w:t>
      </w:r>
      <w:r w:rsidRPr="00B01D5F">
        <w:rPr>
          <w:b/>
          <w:bCs/>
        </w:rPr>
        <w:t xml:space="preserve"> </w:t>
      </w:r>
      <w:r w:rsidRPr="00B01D5F">
        <w:rPr>
          <w:rFonts w:ascii="Times New Roman" w:eastAsia="Andale Sans UI" w:hAnsi="Times New Roman" w:cs="Times New Roman"/>
          <w:b/>
          <w:bCs/>
          <w:kern w:val="1"/>
          <w:sz w:val="24"/>
          <w:szCs w:val="24"/>
          <w:lang w:eastAsia="fa-IR" w:bidi="fa-IR"/>
        </w:rPr>
        <w:t xml:space="preserve">w </w:t>
      </w:r>
      <w:r>
        <w:rPr>
          <w:rFonts w:ascii="Times New Roman" w:eastAsia="Andale Sans UI" w:hAnsi="Times New Roman" w:cs="Times New Roman"/>
          <w:b/>
          <w:bCs/>
          <w:kern w:val="1"/>
          <w:sz w:val="24"/>
          <w:szCs w:val="24"/>
          <w:lang w:eastAsia="fa-IR" w:bidi="fa-IR"/>
        </w:rPr>
        <w:t xml:space="preserve">miejscowościach Gminy Kołobrzeg’’ </w:t>
      </w:r>
    </w:p>
    <w:p w:rsidR="00A30DBC" w:rsidRPr="00D95511" w:rsidRDefault="00A30DBC" w:rsidP="00A30DBC">
      <w:pPr>
        <w:widowControl w:val="0"/>
        <w:suppressAutoHyphens/>
        <w:spacing w:after="0" w:line="240" w:lineRule="auto"/>
        <w:jc w:val="center"/>
        <w:textAlignment w:val="baseline"/>
        <w:rPr>
          <w:rFonts w:ascii="Times New Roman" w:eastAsia="Times New Roman" w:hAnsi="Times New Roman" w:cs="Times New Roman"/>
          <w:bCs/>
          <w:kern w:val="1"/>
          <w:sz w:val="24"/>
          <w:szCs w:val="24"/>
          <w:lang w:eastAsia="fa-IR" w:bidi="fa-IR"/>
        </w:rPr>
      </w:pPr>
      <w:r w:rsidRPr="00D95511">
        <w:rPr>
          <w:rFonts w:ascii="Times New Roman" w:eastAsia="Times New Roman" w:hAnsi="Times New Roman" w:cs="Times New Roman"/>
          <w:bCs/>
          <w:kern w:val="1"/>
          <w:sz w:val="24"/>
          <w:szCs w:val="24"/>
          <w:lang w:eastAsia="fa-IR" w:bidi="fa-IR"/>
        </w:rPr>
        <w:t>oraz</w:t>
      </w:r>
    </w:p>
    <w:p w:rsidR="00A30DBC" w:rsidRPr="00D95511" w:rsidRDefault="00A30DBC" w:rsidP="00A30DBC">
      <w:pPr>
        <w:tabs>
          <w:tab w:val="left" w:pos="720"/>
          <w:tab w:val="left" w:pos="4329"/>
        </w:tabs>
        <w:suppressAutoHyphens/>
        <w:spacing w:after="120" w:line="360" w:lineRule="auto"/>
        <w:jc w:val="both"/>
        <w:rPr>
          <w:rFonts w:ascii="Times New Roman" w:eastAsia="Times New Roman" w:hAnsi="Times New Roman" w:cs="Times New Roman"/>
          <w:b/>
          <w:bCs/>
          <w:kern w:val="1"/>
          <w:sz w:val="24"/>
          <w:szCs w:val="24"/>
          <w:lang w:eastAsia="fa-IR" w:bidi="fa-IR"/>
        </w:rPr>
      </w:pPr>
      <w:r w:rsidRPr="00D95511">
        <w:rPr>
          <w:rFonts w:ascii="Times New Roman" w:eastAsia="Times New Roman" w:hAnsi="Times New Roman" w:cs="Times New Roman"/>
          <w:b/>
          <w:bCs/>
          <w:kern w:val="1"/>
          <w:sz w:val="24"/>
          <w:szCs w:val="24"/>
          <w:lang w:eastAsia="fa-IR" w:bidi="fa-IR"/>
        </w:rPr>
        <w:t xml:space="preserve">                         NIE OTWIERAĆ PRZED TERMINEM OTWARCIA OFERT</w:t>
      </w:r>
    </w:p>
    <w:p w:rsidR="00A30DBC" w:rsidRPr="00D95511" w:rsidRDefault="00A30DBC" w:rsidP="00A30DBC">
      <w:pPr>
        <w:tabs>
          <w:tab w:val="left" w:pos="720"/>
          <w:tab w:val="left" w:pos="4329"/>
        </w:tabs>
        <w:suppressAutoHyphens/>
        <w:spacing w:after="120" w:line="240" w:lineRule="auto"/>
        <w:jc w:val="both"/>
        <w:rPr>
          <w:rFonts w:ascii="Times New Roman" w:eastAsia="Times New Roman" w:hAnsi="Times New Roman" w:cs="Times New Roman"/>
          <w:bCs/>
          <w:kern w:val="1"/>
          <w:sz w:val="24"/>
          <w:szCs w:val="24"/>
          <w:lang w:eastAsia="fa-IR" w:bidi="fa-IR"/>
        </w:rPr>
      </w:pPr>
      <w:r w:rsidRPr="00D95511">
        <w:rPr>
          <w:rFonts w:ascii="Times New Roman" w:eastAsia="Times New Roman" w:hAnsi="Times New Roman" w:cs="Times New Roman"/>
          <w:bCs/>
          <w:kern w:val="1"/>
          <w:sz w:val="24"/>
          <w:szCs w:val="24"/>
          <w:lang w:eastAsia="fa-IR" w:bidi="fa-IR"/>
        </w:rPr>
        <w:t>Konieczne jest również zamieszczenie na kopercie podstawowych danych o Wykonawcy:</w:t>
      </w:r>
    </w:p>
    <w:p w:rsidR="00A30DBC" w:rsidRPr="00D95511" w:rsidRDefault="00A30DBC" w:rsidP="00A30DBC">
      <w:pPr>
        <w:tabs>
          <w:tab w:val="left" w:pos="720"/>
          <w:tab w:val="left" w:pos="4329"/>
        </w:tabs>
        <w:suppressAutoHyphens/>
        <w:spacing w:after="0" w:line="240" w:lineRule="auto"/>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-pełna nazwa wykonawcy</w:t>
      </w:r>
    </w:p>
    <w:p w:rsidR="00A30DBC" w:rsidRDefault="00A30DBC" w:rsidP="00A30DBC">
      <w:pPr>
        <w:tabs>
          <w:tab w:val="left" w:pos="720"/>
          <w:tab w:val="left" w:pos="4329"/>
        </w:tabs>
        <w:suppressAutoHyphens/>
        <w:spacing w:after="0" w:line="240" w:lineRule="auto"/>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-adres</w:t>
      </w:r>
    </w:p>
    <w:p w:rsidR="00A30DBC" w:rsidRPr="00D95511" w:rsidRDefault="00A30DBC" w:rsidP="00A30DBC">
      <w:pPr>
        <w:tabs>
          <w:tab w:val="left" w:pos="720"/>
          <w:tab w:val="left" w:pos="4329"/>
        </w:tabs>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adres e- mail</w:t>
      </w:r>
    </w:p>
    <w:p w:rsidR="00A30DBC" w:rsidRPr="00D95511" w:rsidRDefault="00A30DBC" w:rsidP="00A30DBC">
      <w:pPr>
        <w:autoSpaceDE w:val="0"/>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-numer telefonu</w:t>
      </w:r>
    </w:p>
    <w:p w:rsidR="00A30DBC" w:rsidRPr="00D95511" w:rsidRDefault="00A30DBC" w:rsidP="00A30DBC">
      <w:pPr>
        <w:tabs>
          <w:tab w:val="left" w:pos="720"/>
          <w:tab w:val="left" w:pos="4329"/>
        </w:tabs>
        <w:suppressAutoHyphens/>
        <w:spacing w:after="0" w:line="240" w:lineRule="auto"/>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-NIP, REGON</w:t>
      </w:r>
    </w:p>
    <w:p w:rsidR="00A30DBC" w:rsidRPr="00D95511" w:rsidRDefault="00A30DBC" w:rsidP="00A30DBC">
      <w:pPr>
        <w:tabs>
          <w:tab w:val="left" w:pos="720"/>
          <w:tab w:val="left" w:pos="4329"/>
        </w:tabs>
        <w:suppressAutoHyphens/>
        <w:spacing w:after="120" w:line="100" w:lineRule="atLeast"/>
        <w:rPr>
          <w:rFonts w:ascii="Times New Roman" w:eastAsia="Times New Roman" w:hAnsi="Times New Roman" w:cs="Times New Roman"/>
          <w:kern w:val="1"/>
          <w:sz w:val="24"/>
          <w:szCs w:val="24"/>
          <w:lang w:eastAsia="fa-IR" w:bidi="fa-IR"/>
        </w:rPr>
      </w:pPr>
    </w:p>
    <w:p w:rsidR="00A30DBC" w:rsidRPr="00D95511" w:rsidRDefault="00A30DBC" w:rsidP="00A30DBC">
      <w:pPr>
        <w:widowControl w:val="0"/>
        <w:tabs>
          <w:tab w:val="left" w:pos="720"/>
          <w:tab w:val="left" w:pos="3969"/>
        </w:tabs>
        <w:suppressAutoHyphens/>
        <w:spacing w:after="120" w:line="100" w:lineRule="atLeast"/>
        <w:textAlignment w:val="baseline"/>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6. Zapisane strony oferty zaleca się zaparafować, kolejno ponumerować, a łączną ilość stron należy wpisać do formularza ofertowego.</w:t>
      </w:r>
      <w:r w:rsidRPr="00D95511">
        <w:rPr>
          <w:rFonts w:ascii="Times New Roman" w:eastAsia="Times New Roman" w:hAnsi="Times New Roman" w:cs="Times New Roman"/>
          <w:b/>
          <w:kern w:val="1"/>
          <w:sz w:val="24"/>
          <w:szCs w:val="24"/>
          <w:lang w:eastAsia="fa-IR" w:bidi="fa-IR"/>
        </w:rPr>
        <w:t xml:space="preserve"> </w:t>
      </w:r>
      <w:r w:rsidRPr="00D95511">
        <w:rPr>
          <w:rFonts w:ascii="Times New Roman" w:eastAsia="Times New Roman" w:hAnsi="Times New Roman" w:cs="Times New Roman"/>
          <w:kern w:val="1"/>
          <w:sz w:val="24"/>
          <w:szCs w:val="24"/>
          <w:lang w:eastAsia="fa-IR" w:bidi="fa-IR"/>
        </w:rPr>
        <w:t>Obowiązek parafowania dotyczy również wszystkich miejsc, w których Wykonawca naniósł zmiany.</w:t>
      </w:r>
    </w:p>
    <w:p w:rsidR="00A30DBC" w:rsidRPr="00D95511" w:rsidRDefault="00A30DBC" w:rsidP="00A30DBC">
      <w:pPr>
        <w:tabs>
          <w:tab w:val="left" w:pos="720"/>
          <w:tab w:val="left" w:pos="4329"/>
        </w:tabs>
        <w:suppressAutoHyphens/>
        <w:spacing w:after="120" w:line="100" w:lineRule="atLeast"/>
        <w:rPr>
          <w:rFonts w:ascii="Times New Roman" w:eastAsia="Times New Roman" w:hAnsi="Times New Roman" w:cs="Times New Roman"/>
          <w:kern w:val="1"/>
          <w:sz w:val="24"/>
          <w:szCs w:val="24"/>
          <w:lang w:eastAsia="fa-IR" w:bidi="fa-IR"/>
        </w:rPr>
      </w:pPr>
    </w:p>
    <w:p w:rsidR="00A30DBC" w:rsidRPr="00D95511" w:rsidRDefault="00A30DBC" w:rsidP="00A30DBC">
      <w:pPr>
        <w:tabs>
          <w:tab w:val="left" w:pos="720"/>
          <w:tab w:val="left" w:pos="4329"/>
        </w:tabs>
        <w:suppressAutoHyphens/>
        <w:spacing w:after="0" w:line="240" w:lineRule="auto"/>
        <w:jc w:val="both"/>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7. Ofertę należy umieścić w nieprzejrzystym opakowaniu (zamkniętej kopercie zapieczętowanej     w sposób gwarantujący zachowanie  poufności jej treści oraz zabezpieczający jej nienaruszalność do terminu otwarcia ofert ) i złożyć w siedzibie Zamawiającego.</w:t>
      </w:r>
    </w:p>
    <w:p w:rsidR="00A30DBC" w:rsidRPr="00D95511" w:rsidRDefault="00A30DBC" w:rsidP="00A30DBC">
      <w:pPr>
        <w:tabs>
          <w:tab w:val="left" w:pos="720"/>
          <w:tab w:val="left" w:pos="4329"/>
        </w:tabs>
        <w:suppressAutoHyphens/>
        <w:spacing w:after="0" w:line="240" w:lineRule="auto"/>
        <w:jc w:val="both"/>
        <w:rPr>
          <w:rFonts w:ascii="Times New Roman" w:eastAsia="Times New Roman" w:hAnsi="Times New Roman" w:cs="Times New Roman"/>
          <w:color w:val="FF0000"/>
          <w:kern w:val="1"/>
          <w:sz w:val="24"/>
          <w:szCs w:val="24"/>
          <w:lang w:eastAsia="ar-SA"/>
        </w:rPr>
      </w:pPr>
    </w:p>
    <w:p w:rsidR="00A30DBC" w:rsidRPr="00D95511" w:rsidRDefault="00A30DBC" w:rsidP="00A30DBC">
      <w:pPr>
        <w:tabs>
          <w:tab w:val="left" w:pos="720"/>
          <w:tab w:val="left" w:pos="1080"/>
          <w:tab w:val="left" w:pos="4329"/>
        </w:tabs>
        <w:suppressAutoHyphens/>
        <w:spacing w:after="120" w:line="100" w:lineRule="atLeast"/>
        <w:jc w:val="both"/>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8. Dokumenty mogą być złożone w oryginale bądź w formie kopii potwierdzonej za zgodność z oryginałem przez uprawnionego przedstawiciela Wykonawcy. Ewentualne kserokopie dokumentów winny być czytelne.</w:t>
      </w:r>
    </w:p>
    <w:p w:rsidR="00A30DBC" w:rsidRPr="00D95511" w:rsidRDefault="00A30DBC" w:rsidP="00A30DBC">
      <w:pPr>
        <w:tabs>
          <w:tab w:val="left" w:pos="720"/>
          <w:tab w:val="left" w:pos="1080"/>
          <w:tab w:val="left" w:pos="4329"/>
        </w:tabs>
        <w:suppressAutoHyphens/>
        <w:spacing w:after="120" w:line="100" w:lineRule="atLeast"/>
        <w:jc w:val="both"/>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 xml:space="preserve"> 9.  Dokumenty sporządzone w języku obcym są składane wraz z tłumaczeniem na język polski.</w:t>
      </w:r>
    </w:p>
    <w:p w:rsidR="00A30DBC" w:rsidRPr="00D95511" w:rsidRDefault="00A30DBC" w:rsidP="00A30DBC">
      <w:pPr>
        <w:tabs>
          <w:tab w:val="left" w:pos="720"/>
        </w:tabs>
        <w:suppressAutoHyphens/>
        <w:spacing w:after="120" w:line="100" w:lineRule="atLeast"/>
        <w:jc w:val="both"/>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lastRenderedPageBreak/>
        <w:t>10. Załączniki muszą być wypełnione przez Wykonawcę bez wyjątku i ściśle według warunków</w:t>
      </w:r>
      <w:r>
        <w:rPr>
          <w:rFonts w:ascii="Times New Roman" w:eastAsia="Times New Roman" w:hAnsi="Times New Roman" w:cs="Times New Roman"/>
          <w:kern w:val="1"/>
          <w:sz w:val="24"/>
          <w:szCs w:val="24"/>
          <w:lang w:eastAsia="fa-IR" w:bidi="fa-IR"/>
        </w:rPr>
        <w:t xml:space="preserve"> </w:t>
      </w:r>
      <w:r w:rsidRPr="00D95511">
        <w:rPr>
          <w:rFonts w:ascii="Times New Roman" w:eastAsia="Times New Roman" w:hAnsi="Times New Roman" w:cs="Times New Roman"/>
          <w:kern w:val="1"/>
          <w:sz w:val="24"/>
          <w:szCs w:val="24"/>
          <w:lang w:eastAsia="fa-IR" w:bidi="fa-IR"/>
        </w:rPr>
        <w:t xml:space="preserve"> i postanowień zawartych w specyfikacji istotnych warunków zamówienia bez dokonywania w nich jakichkolwiek zmian. W przypadku, gdy jakakolwiek część powyższych załączników nie dotyczy  Wykonawcy, wpisuje on „nie dotyczy”,</w:t>
      </w:r>
    </w:p>
    <w:p w:rsidR="00A30DBC" w:rsidRPr="00D95511" w:rsidRDefault="00A30DBC" w:rsidP="00A30DBC">
      <w:pPr>
        <w:tabs>
          <w:tab w:val="left" w:pos="1800"/>
          <w:tab w:val="left" w:pos="2160"/>
        </w:tabs>
        <w:suppressAutoHyphens/>
        <w:spacing w:after="120" w:line="100" w:lineRule="atLeast"/>
        <w:jc w:val="both"/>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11. Wykonawca ponosi koszty związane z przygotowaniem i złożeniem oferty.</w:t>
      </w:r>
    </w:p>
    <w:p w:rsidR="00A30DBC" w:rsidRPr="003E0F9C" w:rsidRDefault="00A30DBC" w:rsidP="00A30DBC">
      <w:pPr>
        <w:tabs>
          <w:tab w:val="left" w:pos="690"/>
        </w:tabs>
        <w:suppressAutoHyphens/>
        <w:spacing w:after="120" w:line="100" w:lineRule="atLeast"/>
        <w:jc w:val="both"/>
        <w:rPr>
          <w:rFonts w:ascii="Times New Roman" w:eastAsia="Times New Roman" w:hAnsi="Times New Roman" w:cs="Times New Roman"/>
          <w:kern w:val="1"/>
          <w:sz w:val="24"/>
          <w:szCs w:val="24"/>
          <w:lang w:eastAsia="fa-IR" w:bidi="fa-IR"/>
        </w:rPr>
      </w:pPr>
      <w:r w:rsidRPr="003E0F9C">
        <w:rPr>
          <w:rFonts w:ascii="Times New Roman" w:eastAsia="Times New Roman" w:hAnsi="Times New Roman" w:cs="Times New Roman"/>
          <w:kern w:val="1"/>
          <w:sz w:val="24"/>
          <w:szCs w:val="24"/>
          <w:lang w:eastAsia="fa-IR" w:bidi="fa-IR"/>
        </w:rPr>
        <w:t>12. W przypadku składania oferty wspólnej ( konsorcjum) wypełniając formularz oferty, jak również inne dokumenty powołujące się na „wykonawcę” w miejscu np. „nazwa i adres wykonawcy” należy wpisać dane dotyczące konsorcjum, a nie pełnomocnika konsorcjum.</w:t>
      </w:r>
    </w:p>
    <w:p w:rsidR="00A30DBC" w:rsidRDefault="00A30DBC" w:rsidP="00A30DBC">
      <w:pPr>
        <w:suppressAutoHyphens/>
        <w:autoSpaceDE w:val="0"/>
        <w:spacing w:after="27" w:line="100" w:lineRule="atLeast"/>
        <w:rPr>
          <w:rFonts w:ascii="Times New Roman" w:eastAsia="Times New Roman" w:hAnsi="Times New Roman" w:cs="Times New Roman"/>
          <w:color w:val="000000"/>
          <w:sz w:val="24"/>
          <w:szCs w:val="24"/>
          <w:lang w:eastAsia="ar-SA"/>
        </w:rPr>
      </w:pPr>
      <w:r w:rsidRPr="00D95511">
        <w:rPr>
          <w:rFonts w:ascii="Times New Roman" w:eastAsia="Times New Roman" w:hAnsi="Times New Roman" w:cs="Times New Roman"/>
          <w:color w:val="000000"/>
          <w:sz w:val="24"/>
          <w:szCs w:val="24"/>
          <w:lang w:eastAsia="ar-SA"/>
        </w:rPr>
        <w:t xml:space="preserve">13. Każda poprawka w treści oferty, a w szczególności każde przekreślenie, uzupełnienie, poprawienie, dopisanie itp., musi być parafowane lub podpisane przez Wykonawcę. </w:t>
      </w:r>
    </w:p>
    <w:p w:rsidR="00A30DBC" w:rsidRPr="00D95511" w:rsidRDefault="00A30DBC" w:rsidP="00A30DBC">
      <w:pPr>
        <w:suppressAutoHyphens/>
        <w:autoSpaceDE w:val="0"/>
        <w:spacing w:after="27" w:line="100" w:lineRule="atLeast"/>
        <w:rPr>
          <w:rFonts w:ascii="Times New Roman" w:eastAsia="Arial" w:hAnsi="Times New Roman" w:cs="Times New Roman"/>
          <w:sz w:val="24"/>
          <w:szCs w:val="24"/>
          <w:lang w:eastAsia="ar-SA"/>
        </w:rPr>
      </w:pPr>
      <w:r w:rsidRPr="00D95511">
        <w:rPr>
          <w:rFonts w:ascii="Times New Roman" w:eastAsia="Arial" w:hAnsi="Times New Roman" w:cs="Times New Roman"/>
          <w:sz w:val="24"/>
          <w:szCs w:val="24"/>
          <w:lang w:eastAsia="ar-SA"/>
        </w:rPr>
        <w:t xml:space="preserve">14.  W przypadku przesyłania oferty pocztą/kurierem Zamawiający zaleca, ze względu na możliwość uszkodzenia opakowania, zastosowanie dwóch kopert oznakowanych w opisany powyżej sposób. </w:t>
      </w:r>
    </w:p>
    <w:p w:rsidR="00A30DBC" w:rsidRPr="00D95511" w:rsidRDefault="00A30DBC" w:rsidP="00A30DBC">
      <w:pPr>
        <w:widowControl w:val="0"/>
        <w:shd w:val="clear" w:color="auto" w:fill="FFFFFF"/>
        <w:tabs>
          <w:tab w:val="left" w:pos="17212"/>
        </w:tabs>
        <w:suppressAutoHyphens/>
        <w:spacing w:before="120" w:after="0" w:line="276" w:lineRule="auto"/>
        <w:jc w:val="both"/>
        <w:textAlignment w:val="baseline"/>
        <w:rPr>
          <w:rFonts w:ascii="Times New Roman" w:eastAsia="MingLiU_HKSCS" w:hAnsi="Times New Roman" w:cs="Times New Roman"/>
          <w:kern w:val="1"/>
          <w:sz w:val="24"/>
          <w:szCs w:val="24"/>
          <w:lang w:eastAsia="fa-IR" w:bidi="fa-IR"/>
        </w:rPr>
      </w:pPr>
      <w:r w:rsidRPr="00D95511">
        <w:rPr>
          <w:rFonts w:ascii="Times New Roman" w:eastAsia="MingLiU_HKSCS" w:hAnsi="Times New Roman" w:cs="Times New Roman"/>
          <w:kern w:val="1"/>
          <w:sz w:val="24"/>
          <w:szCs w:val="24"/>
          <w:lang w:eastAsia="fa-IR" w:bidi="fa-IR"/>
        </w:rPr>
        <w:t>15. Wykonawca może przed upływem terminu do składania ofert  zmienić lub wycofać swoją ofertę. Zmiany należy złożyć według takich samych zasad jak składana oferta, z dopiskiem „ZMIANA”, a w przypadku wycofania oferty należy złożyć do Zamawiającego przed upływem terminu składania ofert pisemne powiadomienie o wycofaniu oferty.</w:t>
      </w:r>
    </w:p>
    <w:p w:rsidR="00A30DBC" w:rsidRPr="00D95511" w:rsidRDefault="00A30DBC" w:rsidP="00A30DBC">
      <w:pPr>
        <w:widowControl w:val="0"/>
        <w:suppressAutoHyphens/>
        <w:spacing w:after="0" w:line="276" w:lineRule="auto"/>
        <w:jc w:val="both"/>
        <w:textAlignment w:val="baseline"/>
        <w:rPr>
          <w:rFonts w:ascii="Times New Roman" w:eastAsia="MingLiU_HKSCS" w:hAnsi="Times New Roman" w:cs="Times New Roman"/>
          <w:kern w:val="1"/>
          <w:sz w:val="24"/>
          <w:szCs w:val="24"/>
          <w:lang w:eastAsia="fa-IR" w:bidi="fa-IR"/>
        </w:rPr>
      </w:pPr>
      <w:r w:rsidRPr="00D95511">
        <w:rPr>
          <w:rFonts w:ascii="Times New Roman" w:eastAsia="MingLiU_HKSCS" w:hAnsi="Times New Roman" w:cs="Times New Roman"/>
          <w:kern w:val="1"/>
          <w:sz w:val="24"/>
          <w:szCs w:val="24"/>
          <w:lang w:eastAsia="fa-IR" w:bidi="fa-IR"/>
        </w:rPr>
        <w:t>16.  Zaleca się zachować kopie złożonych w ofercie dokumentów.</w:t>
      </w:r>
    </w:p>
    <w:p w:rsidR="00A30DBC" w:rsidRPr="00D95511" w:rsidRDefault="00A30DBC" w:rsidP="00A30DBC">
      <w:pPr>
        <w:widowControl w:val="0"/>
        <w:shd w:val="clear" w:color="auto" w:fill="FFFFFF"/>
        <w:tabs>
          <w:tab w:val="left" w:pos="17212"/>
        </w:tabs>
        <w:suppressAutoHyphens/>
        <w:spacing w:before="120" w:after="0" w:line="240" w:lineRule="auto"/>
        <w:jc w:val="both"/>
        <w:textAlignment w:val="baseline"/>
        <w:rPr>
          <w:rFonts w:ascii="Times New Roman" w:eastAsia="MingLiU_HKSCS" w:hAnsi="Times New Roman" w:cs="Times New Roman"/>
          <w:kern w:val="1"/>
          <w:sz w:val="24"/>
          <w:szCs w:val="24"/>
          <w:lang w:eastAsia="fa-IR" w:bidi="fa-IR"/>
        </w:rPr>
      </w:pPr>
      <w:r w:rsidRPr="00D95511">
        <w:rPr>
          <w:rFonts w:ascii="Times New Roman" w:eastAsia="MingLiU_HKSCS" w:hAnsi="Times New Roman" w:cs="Times New Roman"/>
          <w:kern w:val="1"/>
          <w:sz w:val="24"/>
          <w:szCs w:val="24"/>
          <w:lang w:eastAsia="fa-IR" w:bidi="fa-IR"/>
        </w:rPr>
        <w:t>17. Nie ujawnia się informacji stanowiących tajemnicę przed</w:t>
      </w:r>
      <w:r w:rsidRPr="00D95511">
        <w:rPr>
          <w:rFonts w:ascii="Times New Roman" w:eastAsia="MingLiU_HKSCS" w:hAnsi="Times New Roman" w:cs="Times New Roman"/>
          <w:kern w:val="1"/>
          <w:sz w:val="24"/>
          <w:szCs w:val="24"/>
          <w:lang w:eastAsia="fa-IR" w:bidi="fa-IR"/>
        </w:rPr>
        <w:softHyphen/>
        <w:t>siębiorstwa w rozumieniu przepisów    o zwalczaniu nieuczciwej konkurencji, jeżeli Wykonawca, nie później niż w terminie składania ofert, zastrzegł, że nie mogą one być udostępniane z wyjątkiem informacji, o których mowa w art. 86 ust. 4 ustawy. Dokumenty zawierające powyższe informacje Wykonawca powinien załączyć (ponumerowane i zszyte) do oferty w osobnej kopercie opisanej „Nie udostępniać innym uczestnikom postępowania”.</w:t>
      </w:r>
    </w:p>
    <w:p w:rsidR="00A30DBC" w:rsidRPr="00D95511" w:rsidRDefault="00A30DBC" w:rsidP="00A30DBC">
      <w:pPr>
        <w:widowControl w:val="0"/>
        <w:tabs>
          <w:tab w:val="left" w:pos="180"/>
        </w:tabs>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Andale Sans UI" w:hAnsi="Times New Roman" w:cs="Times New Roman"/>
          <w:b/>
          <w:color w:val="000000"/>
          <w:kern w:val="1"/>
          <w:sz w:val="28"/>
          <w:szCs w:val="28"/>
          <w:u w:val="single"/>
          <w:lang w:eastAsia="fa-IR" w:bidi="fa-IR"/>
        </w:rPr>
      </w:pPr>
      <w:r w:rsidRPr="00D95511">
        <w:rPr>
          <w:rFonts w:ascii="Times New Roman" w:eastAsia="Andale Sans UI" w:hAnsi="Times New Roman" w:cs="Times New Roman"/>
          <w:b/>
          <w:color w:val="000000"/>
          <w:kern w:val="1"/>
          <w:sz w:val="28"/>
          <w:szCs w:val="28"/>
          <w:lang w:eastAsia="fa-IR" w:bidi="fa-IR"/>
        </w:rPr>
        <w:t xml:space="preserve">   </w:t>
      </w:r>
      <w:r w:rsidRPr="00D95511">
        <w:rPr>
          <w:rFonts w:ascii="Times New Roman" w:eastAsia="Andale Sans UI" w:hAnsi="Times New Roman" w:cs="Times New Roman"/>
          <w:b/>
          <w:color w:val="000000"/>
          <w:kern w:val="1"/>
          <w:sz w:val="28"/>
          <w:szCs w:val="28"/>
          <w:u w:val="single"/>
          <w:lang w:eastAsia="fa-IR" w:bidi="fa-IR"/>
        </w:rPr>
        <w:t>XI. Miejsce oraz termin składania i otwarcia ofert.</w:t>
      </w:r>
    </w:p>
    <w:p w:rsidR="00A30DBC" w:rsidRPr="008A274E" w:rsidRDefault="00A30DBC" w:rsidP="00A30DBC">
      <w:pPr>
        <w:widowControl w:val="0"/>
        <w:suppressAutoHyphens/>
        <w:spacing w:after="0" w:line="240" w:lineRule="auto"/>
        <w:textAlignment w:val="baseline"/>
        <w:rPr>
          <w:rFonts w:ascii="Times New Roman" w:eastAsia="Andale Sans UI" w:hAnsi="Times New Roman" w:cs="Times New Roman"/>
          <w:b/>
          <w:bCs/>
          <w:kern w:val="1"/>
          <w:sz w:val="24"/>
          <w:szCs w:val="24"/>
          <w:lang w:eastAsia="fa-IR" w:bidi="fa-IR"/>
        </w:rPr>
      </w:pPr>
      <w:r w:rsidRPr="00D95511">
        <w:rPr>
          <w:rFonts w:ascii="Times New Roman" w:eastAsia="Times New Roman" w:hAnsi="Times New Roman" w:cs="Times New Roman"/>
          <w:b/>
          <w:color w:val="000000"/>
          <w:kern w:val="1"/>
          <w:sz w:val="24"/>
          <w:szCs w:val="24"/>
          <w:lang w:eastAsia="ar-SA"/>
        </w:rPr>
        <w:t xml:space="preserve">1. Oferty należy składać w </w:t>
      </w:r>
      <w:r w:rsidRPr="008A274E">
        <w:rPr>
          <w:rFonts w:ascii="Times New Roman" w:eastAsia="Andale Sans UI" w:hAnsi="Times New Roman" w:cs="Times New Roman"/>
          <w:b/>
          <w:bCs/>
          <w:kern w:val="1"/>
          <w:sz w:val="24"/>
          <w:szCs w:val="24"/>
          <w:lang w:eastAsia="fa-IR" w:bidi="fa-IR"/>
        </w:rPr>
        <w:t>Gminny</w:t>
      </w:r>
      <w:r>
        <w:rPr>
          <w:rFonts w:ascii="Times New Roman" w:eastAsia="Andale Sans UI" w:hAnsi="Times New Roman" w:cs="Times New Roman"/>
          <w:b/>
          <w:bCs/>
          <w:kern w:val="1"/>
          <w:sz w:val="24"/>
          <w:szCs w:val="24"/>
          <w:lang w:eastAsia="fa-IR" w:bidi="fa-IR"/>
        </w:rPr>
        <w:t>m</w:t>
      </w:r>
      <w:r w:rsidRPr="008A274E">
        <w:rPr>
          <w:rFonts w:ascii="Times New Roman" w:eastAsia="Andale Sans UI" w:hAnsi="Times New Roman" w:cs="Times New Roman"/>
          <w:b/>
          <w:bCs/>
          <w:kern w:val="1"/>
          <w:sz w:val="24"/>
          <w:szCs w:val="24"/>
          <w:lang w:eastAsia="fa-IR" w:bidi="fa-IR"/>
        </w:rPr>
        <w:t xml:space="preserve"> </w:t>
      </w:r>
      <w:r>
        <w:rPr>
          <w:rFonts w:ascii="Times New Roman" w:eastAsia="Andale Sans UI" w:hAnsi="Times New Roman" w:cs="Times New Roman"/>
          <w:b/>
          <w:bCs/>
          <w:kern w:val="1"/>
          <w:sz w:val="24"/>
          <w:szCs w:val="24"/>
          <w:lang w:eastAsia="fa-IR" w:bidi="fa-IR"/>
        </w:rPr>
        <w:t>Ośrod</w:t>
      </w:r>
      <w:r w:rsidRPr="008A274E">
        <w:rPr>
          <w:rFonts w:ascii="Times New Roman" w:eastAsia="Andale Sans UI" w:hAnsi="Times New Roman" w:cs="Times New Roman"/>
          <w:b/>
          <w:bCs/>
          <w:kern w:val="1"/>
          <w:sz w:val="24"/>
          <w:szCs w:val="24"/>
          <w:lang w:eastAsia="fa-IR" w:bidi="fa-IR"/>
        </w:rPr>
        <w:t>k</w:t>
      </w:r>
      <w:r>
        <w:rPr>
          <w:rFonts w:ascii="Times New Roman" w:eastAsia="Andale Sans UI" w:hAnsi="Times New Roman" w:cs="Times New Roman"/>
          <w:b/>
          <w:bCs/>
          <w:kern w:val="1"/>
          <w:sz w:val="24"/>
          <w:szCs w:val="24"/>
          <w:lang w:eastAsia="fa-IR" w:bidi="fa-IR"/>
        </w:rPr>
        <w:t>u</w:t>
      </w:r>
      <w:r w:rsidRPr="008A274E">
        <w:rPr>
          <w:rFonts w:ascii="Times New Roman" w:eastAsia="Andale Sans UI" w:hAnsi="Times New Roman" w:cs="Times New Roman"/>
          <w:b/>
          <w:bCs/>
          <w:kern w:val="1"/>
          <w:sz w:val="24"/>
          <w:szCs w:val="24"/>
          <w:lang w:eastAsia="fa-IR" w:bidi="fa-IR"/>
        </w:rPr>
        <w:t xml:space="preserve"> Sportu, Turystyki i Rekreacji</w:t>
      </w:r>
    </w:p>
    <w:p w:rsidR="00A30DBC" w:rsidRPr="00D95511" w:rsidRDefault="00A30DBC" w:rsidP="00A30DBC">
      <w:pPr>
        <w:widowControl w:val="0"/>
        <w:suppressAutoHyphens/>
        <w:spacing w:after="0" w:line="100" w:lineRule="atLeast"/>
        <w:rPr>
          <w:rFonts w:ascii="Times New Roman" w:eastAsia="Times New Roman" w:hAnsi="Times New Roman" w:cs="Times New Roman"/>
          <w:b/>
          <w:color w:val="FF0000"/>
          <w:kern w:val="1"/>
          <w:sz w:val="24"/>
          <w:szCs w:val="24"/>
          <w:lang w:eastAsia="ar-SA"/>
        </w:rPr>
      </w:pPr>
      <w:r w:rsidRPr="008A274E">
        <w:rPr>
          <w:rFonts w:ascii="Times New Roman" w:eastAsia="Andale Sans UI" w:hAnsi="Times New Roman" w:cs="Times New Roman"/>
          <w:b/>
          <w:bCs/>
          <w:kern w:val="1"/>
          <w:sz w:val="24"/>
          <w:szCs w:val="24"/>
          <w:lang w:eastAsia="fa-IR" w:bidi="fa-IR"/>
        </w:rPr>
        <w:t>ul. Wyzwolenia 28, 78-131 Dźwirzyno</w:t>
      </w:r>
      <w:r w:rsidRPr="00D95511">
        <w:rPr>
          <w:rFonts w:ascii="Times New Roman" w:eastAsia="Times New Roman" w:hAnsi="Times New Roman" w:cs="Times New Roman"/>
          <w:b/>
          <w:color w:val="000000"/>
          <w:kern w:val="1"/>
          <w:sz w:val="24"/>
          <w:szCs w:val="24"/>
          <w:lang w:eastAsia="ar-SA"/>
        </w:rPr>
        <w:t xml:space="preserve"> do dnia</w:t>
      </w:r>
      <w:r w:rsidRPr="007405C4">
        <w:rPr>
          <w:rFonts w:ascii="Times New Roman" w:hAnsi="Times New Roman" w:cs="Times New Roman"/>
        </w:rPr>
        <w:t xml:space="preserve"> </w:t>
      </w:r>
      <w:r>
        <w:rPr>
          <w:rStyle w:val="Pogrubienie"/>
          <w:rFonts w:ascii="Times New Roman" w:hAnsi="Times New Roman" w:cs="Times New Roman"/>
        </w:rPr>
        <w:t>25</w:t>
      </w:r>
      <w:r w:rsidRPr="007405C4">
        <w:rPr>
          <w:rStyle w:val="Pogrubienie"/>
          <w:rFonts w:ascii="Times New Roman" w:hAnsi="Times New Roman" w:cs="Times New Roman"/>
        </w:rPr>
        <w:t>.05.2016 r</w:t>
      </w:r>
      <w:r w:rsidRPr="00477E5B">
        <w:rPr>
          <w:rFonts w:ascii="Times New Roman" w:hAnsi="Times New Roman" w:cs="Times New Roman"/>
          <w:b/>
        </w:rPr>
        <w:t>. do godz.</w:t>
      </w:r>
      <w:r w:rsidRPr="007405C4">
        <w:rPr>
          <w:rFonts w:ascii="Times New Roman" w:hAnsi="Times New Roman" w:cs="Times New Roman"/>
        </w:rPr>
        <w:t xml:space="preserve"> </w:t>
      </w:r>
      <w:r w:rsidRPr="007405C4">
        <w:rPr>
          <w:rStyle w:val="Pogrubienie"/>
          <w:rFonts w:ascii="Times New Roman" w:hAnsi="Times New Roman" w:cs="Times New Roman"/>
        </w:rPr>
        <w:t>10:00</w:t>
      </w:r>
      <w:r w:rsidRPr="00D95511">
        <w:rPr>
          <w:rFonts w:ascii="Times New Roman" w:eastAsia="Times New Roman" w:hAnsi="Times New Roman" w:cs="Times New Roman"/>
          <w:b/>
          <w:kern w:val="1"/>
          <w:sz w:val="24"/>
          <w:szCs w:val="24"/>
          <w:lang w:eastAsia="ar-SA"/>
        </w:rPr>
        <w:t>.</w:t>
      </w:r>
    </w:p>
    <w:p w:rsidR="00A30DBC" w:rsidRPr="00D95511" w:rsidRDefault="00A30DBC" w:rsidP="00A30DBC">
      <w:pPr>
        <w:widowControl w:val="0"/>
        <w:suppressAutoHyphens/>
        <w:spacing w:after="0" w:line="100" w:lineRule="atLeast"/>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2. Wszystkie oferty złożone po podanym terminie zostaną zwrócone nie otwarte.</w:t>
      </w: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3. Wykonawca zostanie powiadomiony jakim numerem została oznaczona  jego oferta.</w:t>
      </w: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kern w:val="1"/>
          <w:sz w:val="24"/>
          <w:szCs w:val="20"/>
          <w:lang w:eastAsia="ar-SA"/>
        </w:rPr>
      </w:pPr>
      <w:r w:rsidRPr="00D95511">
        <w:rPr>
          <w:rFonts w:ascii="Times New Roman" w:eastAsia="Times New Roman" w:hAnsi="Times New Roman" w:cs="Times New Roman"/>
          <w:kern w:val="1"/>
          <w:sz w:val="24"/>
          <w:szCs w:val="24"/>
          <w:lang w:eastAsia="ar-SA"/>
        </w:rPr>
        <w:t xml:space="preserve">4. </w:t>
      </w:r>
      <w:r w:rsidRPr="00D95511">
        <w:rPr>
          <w:rFonts w:ascii="Times New Roman" w:eastAsia="Times New Roman" w:hAnsi="Times New Roman" w:cs="Times New Roman"/>
          <w:kern w:val="1"/>
          <w:sz w:val="24"/>
          <w:szCs w:val="20"/>
          <w:lang w:eastAsia="ar-SA"/>
        </w:rPr>
        <w:t>Bezpośrednio przed otwarciem ofert Zamawiający przekaże zebranym wykonawcom informację   o wysokości kwoty, jaką zamierza przeznaczyć na sfinansowanie zamówienia.</w:t>
      </w: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kern w:val="1"/>
          <w:sz w:val="24"/>
          <w:szCs w:val="24"/>
          <w:lang w:eastAsia="ar-SA"/>
        </w:rPr>
      </w:pPr>
    </w:p>
    <w:p w:rsidR="00A30DBC" w:rsidRPr="009748BB" w:rsidRDefault="00A30DBC" w:rsidP="00A30DBC">
      <w:pPr>
        <w:widowControl w:val="0"/>
        <w:tabs>
          <w:tab w:val="left" w:pos="360"/>
        </w:tabs>
        <w:suppressAutoHyphens/>
        <w:spacing w:after="0" w:line="100" w:lineRule="atLeast"/>
        <w:jc w:val="both"/>
        <w:rPr>
          <w:rFonts w:ascii="Times New Roman" w:eastAsia="Times New Roman" w:hAnsi="Times New Roman" w:cs="Times New Roman"/>
          <w:kern w:val="1"/>
          <w:u w:val="single"/>
          <w:lang w:eastAsia="ar-SA"/>
        </w:rPr>
      </w:pPr>
      <w:r w:rsidRPr="009748BB">
        <w:rPr>
          <w:rFonts w:ascii="Times New Roman" w:eastAsia="Times New Roman" w:hAnsi="Times New Roman" w:cs="Times New Roman"/>
          <w:b/>
          <w:kern w:val="1"/>
          <w:u w:val="single"/>
          <w:lang w:eastAsia="ar-SA"/>
        </w:rPr>
        <w:t>5.  Miejsce i termin otwarcia ofert.</w:t>
      </w:r>
      <w:r w:rsidRPr="009748BB">
        <w:rPr>
          <w:rFonts w:ascii="Times New Roman" w:eastAsia="Times New Roman" w:hAnsi="Times New Roman" w:cs="Times New Roman"/>
          <w:kern w:val="1"/>
          <w:u w:val="single"/>
          <w:lang w:eastAsia="ar-SA"/>
        </w:rPr>
        <w:t xml:space="preserve"> </w:t>
      </w:r>
    </w:p>
    <w:p w:rsidR="00A30DBC" w:rsidRPr="009748BB" w:rsidRDefault="00A30DBC" w:rsidP="00A30DBC">
      <w:pPr>
        <w:widowControl w:val="0"/>
        <w:suppressAutoHyphens/>
        <w:spacing w:after="0" w:line="240" w:lineRule="auto"/>
        <w:textAlignment w:val="baseline"/>
        <w:rPr>
          <w:rFonts w:ascii="Times New Roman" w:eastAsia="Andale Sans UI" w:hAnsi="Times New Roman" w:cs="Times New Roman"/>
          <w:b/>
          <w:bCs/>
          <w:kern w:val="1"/>
          <w:lang w:eastAsia="fa-IR" w:bidi="fa-IR"/>
        </w:rPr>
      </w:pPr>
      <w:r w:rsidRPr="009748BB">
        <w:rPr>
          <w:rFonts w:ascii="Times New Roman" w:eastAsia="Times New Roman" w:hAnsi="Times New Roman" w:cs="Times New Roman"/>
          <w:kern w:val="1"/>
          <w:lang w:eastAsia="ar-SA"/>
        </w:rPr>
        <w:t xml:space="preserve">Zamawiający otworzy koperty z ofertami w dniu </w:t>
      </w:r>
      <w:r w:rsidRPr="009748BB">
        <w:rPr>
          <w:rStyle w:val="Pogrubienie"/>
          <w:rFonts w:ascii="Times New Roman" w:hAnsi="Times New Roman" w:cs="Times New Roman"/>
        </w:rPr>
        <w:t>25.05.2016 r</w:t>
      </w:r>
      <w:r w:rsidRPr="009748BB">
        <w:rPr>
          <w:rFonts w:ascii="Times New Roman" w:hAnsi="Times New Roman" w:cs="Times New Roman"/>
          <w:b/>
        </w:rPr>
        <w:t>. o godz.</w:t>
      </w:r>
      <w:r w:rsidRPr="009748BB">
        <w:rPr>
          <w:rFonts w:ascii="Times New Roman" w:hAnsi="Times New Roman" w:cs="Times New Roman"/>
        </w:rPr>
        <w:t xml:space="preserve"> </w:t>
      </w:r>
      <w:r w:rsidRPr="009748BB">
        <w:rPr>
          <w:rStyle w:val="Pogrubienie"/>
          <w:rFonts w:ascii="Times New Roman" w:hAnsi="Times New Roman" w:cs="Times New Roman"/>
        </w:rPr>
        <w:t>11:00</w:t>
      </w:r>
      <w:r w:rsidRPr="009748BB">
        <w:rPr>
          <w:rFonts w:ascii="Times New Roman" w:eastAsia="Andale Sans UI" w:hAnsi="Times New Roman" w:cs="Times New Roman"/>
          <w:b/>
          <w:bCs/>
          <w:kern w:val="1"/>
          <w:lang w:eastAsia="fa-IR" w:bidi="fa-IR"/>
        </w:rPr>
        <w:t xml:space="preserve"> w Gminnym Ośrodku Sportu, Turystyki i Rekreacji ul. Wyzwolenia 28</w:t>
      </w:r>
      <w:r>
        <w:rPr>
          <w:rFonts w:ascii="Times New Roman" w:eastAsia="Andale Sans UI" w:hAnsi="Times New Roman" w:cs="Times New Roman"/>
          <w:b/>
          <w:bCs/>
          <w:kern w:val="1"/>
          <w:lang w:eastAsia="fa-IR" w:bidi="fa-IR"/>
        </w:rPr>
        <w:t xml:space="preserve"> w Dźwirzynie</w:t>
      </w:r>
      <w:r w:rsidRPr="009748BB">
        <w:rPr>
          <w:rFonts w:ascii="Times New Roman" w:eastAsia="Times New Roman" w:hAnsi="Times New Roman" w:cs="Times New Roman"/>
          <w:b/>
          <w:kern w:val="1"/>
          <w:lang w:eastAsia="ar-SA"/>
        </w:rPr>
        <w:t>.</w:t>
      </w: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6. Wykonawcy mogą być obecni przy otwieraniu ofert. W przypadku nieobecności Wykonawcy przy otwieraniu ofert, Zamawiający prześle na jego pisemny wniosek, informację zawierającą nazwy i adresy Wykonawców, których oferty zostały otwarte oraz ich ceny.</w:t>
      </w:r>
    </w:p>
    <w:p w:rsidR="00A30DBC" w:rsidRPr="00D95511" w:rsidRDefault="00A30DBC" w:rsidP="00A30DBC">
      <w:pPr>
        <w:widowControl w:val="0"/>
        <w:suppressAutoHyphens/>
        <w:spacing w:after="0" w:line="100" w:lineRule="atLeast"/>
        <w:jc w:val="both"/>
        <w:textAlignment w:val="baseline"/>
        <w:rPr>
          <w:rFonts w:ascii="Times New Roman" w:eastAsia="Times New Roman" w:hAnsi="Times New Roman" w:cs="Times New Roman"/>
          <w:kern w:val="1"/>
          <w:sz w:val="24"/>
          <w:szCs w:val="20"/>
          <w:lang w:eastAsia="fa-IR" w:bidi="fa-IR"/>
        </w:rPr>
      </w:pPr>
      <w:r w:rsidRPr="00D95511">
        <w:rPr>
          <w:rFonts w:ascii="Times New Roman" w:eastAsia="Times New Roman" w:hAnsi="Times New Roman" w:cs="Times New Roman"/>
          <w:kern w:val="1"/>
          <w:sz w:val="24"/>
          <w:szCs w:val="20"/>
          <w:lang w:eastAsia="fa-IR" w:bidi="fa-IR"/>
        </w:rPr>
        <w:t>7. Przed rozpoczęciem otwierania kopert, obecni wykonawcy potwierdzą swoje uczestnictwo na liście obecności podpisem, podając imię i nazwisko, nazwę przedsiębiorstwa (firmy) .</w:t>
      </w:r>
    </w:p>
    <w:p w:rsidR="00A30DBC" w:rsidRPr="00D95511" w:rsidRDefault="00A30DBC" w:rsidP="00A30DBC">
      <w:pPr>
        <w:widowControl w:val="0"/>
        <w:suppressAutoHyphens/>
        <w:spacing w:after="0" w:line="100" w:lineRule="atLeast"/>
        <w:jc w:val="both"/>
        <w:textAlignment w:val="baseline"/>
        <w:rPr>
          <w:rFonts w:ascii="Times New Roman" w:eastAsia="Times New Roman" w:hAnsi="Times New Roman" w:cs="Times New Roman"/>
          <w:kern w:val="1"/>
          <w:sz w:val="24"/>
          <w:szCs w:val="20"/>
          <w:lang w:eastAsia="fa-IR" w:bidi="fa-IR"/>
        </w:rPr>
      </w:pPr>
      <w:r w:rsidRPr="00D95511">
        <w:rPr>
          <w:rFonts w:ascii="Times New Roman" w:eastAsia="Times New Roman" w:hAnsi="Times New Roman" w:cs="Times New Roman"/>
          <w:kern w:val="1"/>
          <w:sz w:val="24"/>
          <w:szCs w:val="20"/>
          <w:lang w:eastAsia="fa-IR" w:bidi="fa-IR"/>
        </w:rPr>
        <w:t>8. Oferty będą otwierane według kolejności złożenia.</w:t>
      </w:r>
    </w:p>
    <w:p w:rsidR="00A30DBC" w:rsidRPr="00D95511" w:rsidRDefault="00A30DBC" w:rsidP="00A30DBC">
      <w:pPr>
        <w:widowControl w:val="0"/>
        <w:suppressAutoHyphens/>
        <w:spacing w:after="0" w:line="100" w:lineRule="atLeast"/>
        <w:jc w:val="both"/>
        <w:textAlignment w:val="baseline"/>
        <w:rPr>
          <w:rFonts w:ascii="Times New Roman" w:eastAsia="Times New Roman" w:hAnsi="Times New Roman" w:cs="Times New Roman"/>
          <w:kern w:val="1"/>
          <w:sz w:val="24"/>
          <w:szCs w:val="20"/>
          <w:lang w:eastAsia="fa-IR" w:bidi="fa-IR"/>
        </w:rPr>
      </w:pPr>
      <w:r w:rsidRPr="00D95511">
        <w:rPr>
          <w:rFonts w:ascii="Times New Roman" w:eastAsia="Times New Roman" w:hAnsi="Times New Roman" w:cs="Times New Roman"/>
          <w:kern w:val="1"/>
          <w:sz w:val="24"/>
          <w:szCs w:val="20"/>
          <w:lang w:eastAsia="fa-IR" w:bidi="fa-IR"/>
        </w:rPr>
        <w:t xml:space="preserve">9. W części jawnej przetargu zamawiający odczytuje:                      </w:t>
      </w:r>
    </w:p>
    <w:p w:rsidR="00A30DBC" w:rsidRPr="00D95511" w:rsidRDefault="00A30DBC" w:rsidP="00A30DBC">
      <w:pPr>
        <w:widowControl w:val="0"/>
        <w:suppressAutoHyphens/>
        <w:spacing w:after="0" w:line="100" w:lineRule="atLeast"/>
        <w:jc w:val="both"/>
        <w:textAlignment w:val="baseline"/>
        <w:rPr>
          <w:rFonts w:ascii="Times New Roman" w:eastAsia="Times New Roman" w:hAnsi="Times New Roman" w:cs="Times New Roman"/>
          <w:kern w:val="1"/>
          <w:sz w:val="24"/>
          <w:szCs w:val="20"/>
          <w:lang w:eastAsia="fa-IR" w:bidi="fa-IR"/>
        </w:rPr>
      </w:pPr>
      <w:r w:rsidRPr="00D95511">
        <w:rPr>
          <w:rFonts w:ascii="Times New Roman" w:eastAsia="Times New Roman" w:hAnsi="Times New Roman" w:cs="Times New Roman"/>
          <w:kern w:val="1"/>
          <w:sz w:val="24"/>
          <w:szCs w:val="20"/>
          <w:lang w:eastAsia="fa-IR" w:bidi="fa-IR"/>
        </w:rPr>
        <w:t xml:space="preserve">               a) nazwy i adresy wykonawców</w:t>
      </w:r>
    </w:p>
    <w:p w:rsidR="00A30DBC" w:rsidRPr="00D95511" w:rsidRDefault="00A30DBC" w:rsidP="00A30DBC">
      <w:pPr>
        <w:widowControl w:val="0"/>
        <w:suppressAutoHyphens/>
        <w:spacing w:after="0" w:line="240" w:lineRule="auto"/>
        <w:ind w:left="284" w:hanging="284"/>
        <w:jc w:val="both"/>
        <w:textAlignment w:val="baseline"/>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b/>
          <w:kern w:val="1"/>
          <w:sz w:val="24"/>
          <w:szCs w:val="24"/>
          <w:lang w:eastAsia="fa-IR" w:bidi="fa-IR"/>
        </w:rPr>
        <w:t xml:space="preserve">               </w:t>
      </w:r>
      <w:r w:rsidRPr="00D95511">
        <w:rPr>
          <w:rFonts w:ascii="Times New Roman" w:eastAsia="Times New Roman" w:hAnsi="Times New Roman" w:cs="Times New Roman"/>
          <w:kern w:val="1"/>
          <w:sz w:val="24"/>
          <w:szCs w:val="24"/>
          <w:lang w:eastAsia="fa-IR" w:bidi="fa-IR"/>
        </w:rPr>
        <w:t>b) oferowane ceny</w:t>
      </w:r>
    </w:p>
    <w:p w:rsidR="00A30DBC" w:rsidRPr="00D95511" w:rsidRDefault="00A30DBC" w:rsidP="00A30DBC">
      <w:pPr>
        <w:widowControl w:val="0"/>
        <w:suppressAutoHyphens/>
        <w:spacing w:after="0" w:line="240" w:lineRule="auto"/>
        <w:ind w:left="284" w:hanging="284"/>
        <w:jc w:val="both"/>
        <w:textAlignment w:val="baseline"/>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 xml:space="preserve">               c)  okres udzielanej gwarancji</w:t>
      </w:r>
    </w:p>
    <w:p w:rsidR="00A30DBC" w:rsidRPr="00D95511" w:rsidRDefault="00A30DBC" w:rsidP="00A30DBC">
      <w:pPr>
        <w:widowControl w:val="0"/>
        <w:suppressAutoHyphens/>
        <w:spacing w:after="0" w:line="240" w:lineRule="auto"/>
        <w:ind w:left="284" w:hanging="284"/>
        <w:jc w:val="both"/>
        <w:textAlignment w:val="baseline"/>
        <w:rPr>
          <w:rFonts w:ascii="Times New Roman" w:eastAsia="MingLiU_HKSCS"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10. W toku</w:t>
      </w:r>
      <w:r w:rsidRPr="00D95511">
        <w:rPr>
          <w:rFonts w:ascii="Times New Roman" w:eastAsia="MingLiU_HKSCS" w:hAnsi="Times New Roman" w:cs="Times New Roman"/>
          <w:kern w:val="1"/>
          <w:sz w:val="24"/>
          <w:szCs w:val="24"/>
          <w:lang w:eastAsia="fa-IR" w:bidi="fa-IR"/>
        </w:rPr>
        <w:t xml:space="preserve"> dokonywania oceny złożonych ofert Zamawiający może żądać od Wykonawców udzielenia wyjaśnień dotyczących treści złożonych przez nich ofert.</w:t>
      </w:r>
    </w:p>
    <w:p w:rsidR="00A30DBC" w:rsidRPr="00D95511" w:rsidRDefault="00A30DBC" w:rsidP="00A30DBC">
      <w:pPr>
        <w:widowControl w:val="0"/>
        <w:suppressAutoHyphens/>
        <w:spacing w:after="0" w:line="240" w:lineRule="auto"/>
        <w:textAlignment w:val="baseline"/>
        <w:rPr>
          <w:rFonts w:ascii="Times New Roman" w:eastAsia="MingLiU_HKSCS"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 xml:space="preserve">11. </w:t>
      </w:r>
      <w:r w:rsidRPr="00D95511">
        <w:rPr>
          <w:rFonts w:ascii="Times New Roman" w:eastAsia="MingLiU_HKSCS" w:hAnsi="Times New Roman" w:cs="Times New Roman"/>
          <w:kern w:val="1"/>
          <w:sz w:val="24"/>
          <w:szCs w:val="24"/>
          <w:lang w:eastAsia="fa-IR" w:bidi="fa-IR"/>
        </w:rPr>
        <w:t>Zamawiający poprawi oczywiste omyłki pisarskie oraz omyłki rachunkowe w obliczeniu ceny zgodnie z art. 87 ust. 2 ustawy, niezwłocznie zawiadamiając o tym  Wykonawcę, którego oferta została poprawiona.</w:t>
      </w:r>
    </w:p>
    <w:p w:rsidR="00A30DBC" w:rsidRPr="00D95511" w:rsidRDefault="00A30DBC" w:rsidP="00A30DBC">
      <w:pPr>
        <w:shd w:val="clear" w:color="auto" w:fill="FFFFFF"/>
        <w:tabs>
          <w:tab w:val="left" w:pos="16491"/>
        </w:tabs>
        <w:suppressAutoHyphens/>
        <w:spacing w:before="120" w:after="0" w:line="240" w:lineRule="auto"/>
        <w:jc w:val="both"/>
        <w:rPr>
          <w:rFonts w:ascii="Times New Roman" w:eastAsia="MingLiU_HKSCS" w:hAnsi="Times New Roman" w:cs="Times New Roman"/>
          <w:kern w:val="1"/>
          <w:sz w:val="24"/>
          <w:szCs w:val="24"/>
          <w:lang w:eastAsia="fa-IR" w:bidi="fa-IR"/>
        </w:rPr>
      </w:pPr>
      <w:r w:rsidRPr="00D95511">
        <w:rPr>
          <w:rFonts w:ascii="Times New Roman" w:eastAsia="MingLiU_HKSCS" w:hAnsi="Times New Roman" w:cs="Times New Roman"/>
          <w:kern w:val="1"/>
          <w:sz w:val="24"/>
          <w:szCs w:val="24"/>
          <w:lang w:eastAsia="fa-IR" w:bidi="fa-IR"/>
        </w:rPr>
        <w:lastRenderedPageBreak/>
        <w:t>12. Zamawiający przyzna zamówienie Wykonawcy, którego oferta odpowiada zasadom określonym w ustawie i specyfikacji istotnych warunków zamówienia oraz została uznana za najkorzystniejszą na podstawie ustalonych kryteriów oceny ofert.</w:t>
      </w:r>
    </w:p>
    <w:p w:rsidR="00A30DBC" w:rsidRPr="00D95511" w:rsidRDefault="00A30DBC" w:rsidP="00A30DBC">
      <w:pPr>
        <w:shd w:val="clear" w:color="auto" w:fill="FFFFFF"/>
        <w:tabs>
          <w:tab w:val="left" w:pos="16491"/>
        </w:tabs>
        <w:suppressAutoHyphens/>
        <w:spacing w:before="120" w:after="0" w:line="240" w:lineRule="auto"/>
        <w:jc w:val="both"/>
        <w:rPr>
          <w:rFonts w:ascii="Times New Roman" w:eastAsia="MingLiU_HKSCS" w:hAnsi="Times New Roman" w:cs="Times New Roman"/>
          <w:kern w:val="1"/>
          <w:sz w:val="24"/>
          <w:szCs w:val="24"/>
          <w:lang w:eastAsia="fa-IR" w:bidi="fa-IR"/>
        </w:rPr>
      </w:pPr>
      <w:r w:rsidRPr="00D95511">
        <w:rPr>
          <w:rFonts w:ascii="Times New Roman" w:eastAsia="MingLiU_HKSCS" w:hAnsi="Times New Roman" w:cs="Times New Roman"/>
          <w:kern w:val="1"/>
          <w:sz w:val="24"/>
          <w:szCs w:val="24"/>
          <w:lang w:eastAsia="fa-IR" w:bidi="fa-IR"/>
        </w:rPr>
        <w:t>13.Niezwłocznie po wyborze najkorzystniejszej oferty Zamawiający zawiadomi Wykonawców, którzy złożyli oferty o:</w:t>
      </w:r>
    </w:p>
    <w:p w:rsidR="00A30DBC" w:rsidRPr="00D95511" w:rsidRDefault="00A30DBC" w:rsidP="00A30DBC">
      <w:pPr>
        <w:widowControl w:val="0"/>
        <w:shd w:val="clear" w:color="auto" w:fill="FFFFFF"/>
        <w:tabs>
          <w:tab w:val="left" w:pos="16491"/>
        </w:tabs>
        <w:suppressAutoHyphens/>
        <w:spacing w:before="120" w:after="0" w:line="240" w:lineRule="auto"/>
        <w:ind w:left="993" w:hanging="284"/>
        <w:jc w:val="both"/>
        <w:textAlignment w:val="baseline"/>
        <w:rPr>
          <w:rFonts w:ascii="Times New Roman" w:eastAsia="MingLiU_HKSCS" w:hAnsi="Times New Roman" w:cs="Times New Roman"/>
          <w:kern w:val="1"/>
          <w:sz w:val="24"/>
          <w:szCs w:val="24"/>
          <w:lang w:eastAsia="fa-IR" w:bidi="fa-IR"/>
        </w:rPr>
      </w:pPr>
      <w:r w:rsidRPr="00D95511">
        <w:rPr>
          <w:rFonts w:ascii="Times New Roman" w:eastAsia="MingLiU_HKSCS" w:hAnsi="Times New Roman" w:cs="Times New Roman"/>
          <w:kern w:val="1"/>
          <w:sz w:val="24"/>
          <w:szCs w:val="24"/>
          <w:lang w:eastAsia="fa-IR" w:bidi="fa-IR"/>
        </w:rPr>
        <w:t xml:space="preserve">a) wyborze oferty najkorzystniejszej, podając nazwę, siedzibę i adres Wykonawcy, którego ofertę wybrano oraz uzasadnienie jej wyboru, a także nazwy, siedziby i adresy wykonawców, którzy złożyli oferty wraz ze streszczeniem oceny i porównania złożonych ofert, zawierających punktację przyznaną ofertom w kryterium oceny ofert i łączną punktację, </w:t>
      </w:r>
    </w:p>
    <w:p w:rsidR="00A30DBC" w:rsidRPr="00D95511" w:rsidRDefault="00A30DBC" w:rsidP="00A30DBC">
      <w:pPr>
        <w:widowControl w:val="0"/>
        <w:shd w:val="clear" w:color="auto" w:fill="FFFFFF"/>
        <w:tabs>
          <w:tab w:val="left" w:pos="16491"/>
        </w:tabs>
        <w:suppressAutoHyphens/>
        <w:spacing w:before="120" w:after="0" w:line="240" w:lineRule="auto"/>
        <w:ind w:left="993" w:hanging="284"/>
        <w:jc w:val="both"/>
        <w:textAlignment w:val="baseline"/>
        <w:rPr>
          <w:rFonts w:ascii="Times New Roman" w:eastAsia="MingLiU_HKSCS" w:hAnsi="Times New Roman" w:cs="Times New Roman"/>
          <w:kern w:val="1"/>
          <w:sz w:val="24"/>
          <w:szCs w:val="24"/>
          <w:lang w:eastAsia="fa-IR" w:bidi="fa-IR"/>
        </w:rPr>
      </w:pPr>
      <w:r w:rsidRPr="00D95511">
        <w:rPr>
          <w:rFonts w:ascii="Times New Roman" w:eastAsia="MingLiU_HKSCS" w:hAnsi="Times New Roman" w:cs="Times New Roman"/>
          <w:kern w:val="1"/>
          <w:sz w:val="24"/>
          <w:szCs w:val="24"/>
          <w:lang w:eastAsia="fa-IR" w:bidi="fa-IR"/>
        </w:rPr>
        <w:t>b) wykonawcach, którzy zostali wykluczeni z postępowania o udzielenie zamówienia, podając uzasadnienie faktyczne i prawne,</w:t>
      </w:r>
    </w:p>
    <w:p w:rsidR="00A30DBC" w:rsidRPr="00D95511" w:rsidRDefault="00A30DBC" w:rsidP="00A30DBC">
      <w:pPr>
        <w:widowControl w:val="0"/>
        <w:shd w:val="clear" w:color="auto" w:fill="FFFFFF"/>
        <w:tabs>
          <w:tab w:val="left" w:pos="16491"/>
        </w:tabs>
        <w:suppressAutoHyphens/>
        <w:spacing w:before="120" w:after="0" w:line="240" w:lineRule="auto"/>
        <w:ind w:left="993" w:hanging="284"/>
        <w:jc w:val="both"/>
        <w:textAlignment w:val="baseline"/>
        <w:rPr>
          <w:rFonts w:ascii="Times New Roman" w:eastAsia="MingLiU_HKSCS" w:hAnsi="Times New Roman" w:cs="Times New Roman"/>
          <w:kern w:val="1"/>
          <w:sz w:val="24"/>
          <w:szCs w:val="24"/>
          <w:lang w:eastAsia="fa-IR" w:bidi="fa-IR"/>
        </w:rPr>
      </w:pPr>
      <w:r w:rsidRPr="00D95511">
        <w:rPr>
          <w:rFonts w:ascii="Times New Roman" w:eastAsia="MingLiU_HKSCS" w:hAnsi="Times New Roman" w:cs="Times New Roman"/>
          <w:kern w:val="1"/>
          <w:sz w:val="24"/>
          <w:szCs w:val="24"/>
          <w:lang w:eastAsia="fa-IR" w:bidi="fa-IR"/>
        </w:rPr>
        <w:t>c) wykonawcach, których oferty zostały odrzucone, podając uzasadnienie faktyczne i prawne.</w:t>
      </w:r>
    </w:p>
    <w:p w:rsidR="00A30DBC" w:rsidRPr="00D95511" w:rsidRDefault="00A30DBC" w:rsidP="00A30DBC">
      <w:pPr>
        <w:widowControl w:val="0"/>
        <w:tabs>
          <w:tab w:val="left" w:pos="180"/>
        </w:tabs>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MingLiU_HKSCS" w:hAnsi="Times New Roman" w:cs="Times New Roman"/>
          <w:kern w:val="1"/>
          <w:sz w:val="24"/>
          <w:szCs w:val="24"/>
          <w:lang w:eastAsia="fa-IR" w:bidi="fa-IR"/>
        </w:rPr>
        <w:t>14. Zamawiający unieważni postępowanie o udzielenie zamówienia, jeżeli zaistnieją okoliczności przewidziane art. 93 ust. 1 ustawy</w:t>
      </w:r>
      <w:r>
        <w:rPr>
          <w:rFonts w:ascii="Times New Roman" w:eastAsia="MingLiU_HKSCS" w:hAnsi="Times New Roman" w:cs="Times New Roman"/>
          <w:kern w:val="1"/>
          <w:sz w:val="24"/>
          <w:szCs w:val="24"/>
          <w:lang w:eastAsia="fa-IR" w:bidi="fa-IR"/>
        </w:rPr>
        <w:t>.</w:t>
      </w: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XII. Opis sposobu obliczenia ceny.</w:t>
      </w: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1. Cena ofertowa wynika z wypełnionego formularza ofertowego (załącznik nr 2 do SIWZ)</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color w:val="FF0000"/>
          <w:kern w:val="1"/>
          <w:sz w:val="24"/>
          <w:szCs w:val="24"/>
          <w:lang w:eastAsia="fa-IR" w:bidi="fa-IR"/>
        </w:rPr>
      </w:pPr>
      <w:r w:rsidRPr="00D95511">
        <w:rPr>
          <w:rFonts w:ascii="Times New Roman" w:eastAsia="Andale Sans UI" w:hAnsi="Times New Roman" w:cs="Times New Roman"/>
          <w:kern w:val="1"/>
          <w:sz w:val="24"/>
          <w:szCs w:val="24"/>
          <w:lang w:eastAsia="fa-IR" w:bidi="fa-IR"/>
        </w:rPr>
        <w:t>2. Cena oferty wpisana do formularza ofertowe</w:t>
      </w:r>
      <w:r>
        <w:rPr>
          <w:rFonts w:ascii="Times New Roman" w:eastAsia="Andale Sans UI" w:hAnsi="Times New Roman" w:cs="Times New Roman"/>
          <w:kern w:val="1"/>
          <w:sz w:val="24"/>
          <w:szCs w:val="24"/>
          <w:lang w:eastAsia="fa-IR" w:bidi="fa-IR"/>
        </w:rPr>
        <w:t>go musi być zgodna z załączonym( uzupełnionym</w:t>
      </w:r>
      <w:r w:rsidRPr="00D95511">
        <w:rPr>
          <w:rFonts w:ascii="Times New Roman" w:eastAsia="Andale Sans UI" w:hAnsi="Times New Roman" w:cs="Times New Roman"/>
          <w:kern w:val="1"/>
          <w:sz w:val="24"/>
          <w:szCs w:val="24"/>
          <w:lang w:eastAsia="fa-IR" w:bidi="fa-IR"/>
        </w:rPr>
        <w:t xml:space="preserve">) </w:t>
      </w:r>
      <w:r>
        <w:rPr>
          <w:rFonts w:ascii="Times New Roman" w:eastAsia="Andale Sans UI" w:hAnsi="Times New Roman" w:cs="Times New Roman"/>
          <w:b/>
          <w:kern w:val="1"/>
          <w:sz w:val="24"/>
          <w:szCs w:val="24"/>
          <w:lang w:eastAsia="fa-IR" w:bidi="fa-IR"/>
        </w:rPr>
        <w:t>Formularzem cenowym</w:t>
      </w:r>
      <w:r w:rsidRPr="00D95511">
        <w:rPr>
          <w:rFonts w:ascii="Times New Roman" w:eastAsia="Andale Sans UI" w:hAnsi="Times New Roman" w:cs="Times New Roman"/>
          <w:b/>
          <w:kern w:val="1"/>
          <w:sz w:val="24"/>
          <w:szCs w:val="24"/>
          <w:lang w:eastAsia="fa-IR" w:bidi="fa-IR"/>
        </w:rPr>
        <w:t xml:space="preserve">   Nr</w:t>
      </w:r>
      <w:r>
        <w:rPr>
          <w:rFonts w:ascii="Times New Roman" w:eastAsia="Andale Sans UI" w:hAnsi="Times New Roman" w:cs="Times New Roman"/>
          <w:b/>
          <w:kern w:val="1"/>
          <w:sz w:val="24"/>
          <w:szCs w:val="24"/>
          <w:lang w:eastAsia="fa-IR" w:bidi="fa-IR"/>
        </w:rPr>
        <w:t xml:space="preserve"> 2A  do SIWZ.</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3.Wykonawca powinien wkalkulować w cenę ofertową ( brutto) wszystkie jej składniki t.</w:t>
      </w:r>
      <w:r>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j. wszystkie wymagania niniejszej SIWZ oraz obejmować wszelkie koszty, jakie poniesie Wykonawca z tytułu należytej oraz zgodnej z obowiązującymi przepisami realizacji przedmiotu zamówienia w tym np. wartość dostarczanych sprzętów, koszty: transportu, montażu, usług gwarancyjnych, a także ryzyko wynikające z okoliczności, których nie można było przewidzieć w chwili składania oferty.</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4. Cena oferty uwzględnia wszystkie zobowiązania, musi być podana w PLN cyfrowo i słownie,     </w:t>
      </w:r>
      <w:r w:rsidRPr="00D95511">
        <w:rPr>
          <w:rFonts w:ascii="Times New Roman" w:eastAsia="Andale Sans UI" w:hAnsi="Times New Roman" w:cs="Times New Roman"/>
          <w:b/>
          <w:bCs/>
          <w:kern w:val="1"/>
          <w:sz w:val="24"/>
          <w:szCs w:val="24"/>
          <w:lang w:eastAsia="fa-IR" w:bidi="fa-IR"/>
        </w:rPr>
        <w:t>z uwzględnieniem należnego podatku VAT</w:t>
      </w:r>
      <w:r w:rsidRPr="00D95511">
        <w:rPr>
          <w:rFonts w:ascii="Times New Roman" w:eastAsia="Andale Sans UI" w:hAnsi="Times New Roman" w:cs="Times New Roman"/>
          <w:kern w:val="1"/>
          <w:sz w:val="24"/>
          <w:szCs w:val="24"/>
          <w:lang w:eastAsia="fa-IR" w:bidi="fa-IR"/>
        </w:rPr>
        <w:t xml:space="preserve"> – jeżeli występuje.</w:t>
      </w:r>
    </w:p>
    <w:p w:rsidR="00A30DBC" w:rsidRPr="003E0F9C" w:rsidRDefault="00A30DBC" w:rsidP="00A30DBC">
      <w:pPr>
        <w:widowControl w:val="0"/>
        <w:suppressAutoHyphens/>
        <w:spacing w:after="0" w:line="100" w:lineRule="atLeast"/>
        <w:jc w:val="both"/>
        <w:textAlignment w:val="baseline"/>
        <w:rPr>
          <w:rFonts w:ascii="Times New Roman" w:eastAsia="Andale Sans UI" w:hAnsi="Times New Roman" w:cs="Times New Roman"/>
          <w:bCs/>
          <w:kern w:val="1"/>
          <w:sz w:val="24"/>
          <w:szCs w:val="24"/>
          <w:lang w:eastAsia="fa-IR" w:bidi="fa-IR"/>
        </w:rPr>
      </w:pPr>
      <w:r>
        <w:rPr>
          <w:rFonts w:ascii="Times New Roman" w:eastAsia="Andale Sans UI" w:hAnsi="Times New Roman" w:cs="Times New Roman"/>
          <w:bCs/>
          <w:kern w:val="1"/>
          <w:sz w:val="24"/>
          <w:szCs w:val="24"/>
          <w:lang w:eastAsia="fa-IR" w:bidi="fa-IR"/>
        </w:rPr>
        <w:t>5. Zamawiający dopuszcza przedstawienie</w:t>
      </w:r>
      <w:r w:rsidRPr="003E0F9C">
        <w:rPr>
          <w:rFonts w:ascii="Times New Roman" w:eastAsia="Andale Sans UI" w:hAnsi="Times New Roman" w:cs="Times New Roman"/>
          <w:bCs/>
          <w:kern w:val="1"/>
          <w:sz w:val="24"/>
          <w:szCs w:val="24"/>
          <w:lang w:eastAsia="fa-IR" w:bidi="fa-IR"/>
        </w:rPr>
        <w:t xml:space="preserve"> ceny ofertowej w kilku wariantach( jedna cena).</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6. Cena wskazana w ofercie będzie obowiązywać  do końca trwania zamówienia.( nie ma możliwości aneksowania ceny ofertowej).</w:t>
      </w:r>
    </w:p>
    <w:p w:rsidR="00A30DBC" w:rsidRPr="00D95511" w:rsidRDefault="00A30DBC" w:rsidP="00A30DBC">
      <w:pPr>
        <w:widowControl w:val="0"/>
        <w:tabs>
          <w:tab w:val="left" w:pos="0"/>
        </w:tabs>
        <w:suppressAutoHyphens/>
        <w:spacing w:after="0" w:line="100" w:lineRule="atLeast"/>
        <w:textAlignment w:val="baseline"/>
        <w:rPr>
          <w:rFonts w:ascii="Times New Roman" w:eastAsia="Andale Sans UI" w:hAnsi="Times New Roman" w:cs="Times New Roman"/>
          <w:b/>
          <w:color w:val="FF0000"/>
          <w:kern w:val="1"/>
          <w:sz w:val="28"/>
          <w:szCs w:val="28"/>
          <w:u w:val="single"/>
          <w:lang w:eastAsia="fa-IR" w:bidi="fa-IR"/>
        </w:rPr>
      </w:pPr>
    </w:p>
    <w:p w:rsidR="00A30DBC" w:rsidRPr="00D95511" w:rsidRDefault="00A30DBC" w:rsidP="00A30DBC">
      <w:pPr>
        <w:widowControl w:val="0"/>
        <w:tabs>
          <w:tab w:val="left" w:pos="0"/>
        </w:tabs>
        <w:suppressAutoHyphens/>
        <w:spacing w:after="0" w:line="100" w:lineRule="atLeast"/>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 xml:space="preserve"> XIII. Opis kryteriów, którymi  Zamawiający będzie się kierował przy wyborze oferty.</w:t>
      </w:r>
    </w:p>
    <w:p w:rsidR="00A30DBC" w:rsidRPr="00D95511" w:rsidRDefault="00A30DBC" w:rsidP="00A30DBC">
      <w:pPr>
        <w:widowControl w:val="0"/>
        <w:suppressAutoHyphens/>
        <w:spacing w:after="0" w:line="100" w:lineRule="atLeast"/>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100" w:lineRule="atLeast"/>
        <w:textAlignment w:val="baseline"/>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1</w:t>
      </w:r>
      <w:r w:rsidRPr="00D95511">
        <w:rPr>
          <w:rFonts w:ascii="Times New Roman" w:eastAsia="Andale Sans UI" w:hAnsi="Times New Roman" w:cs="Times New Roman"/>
          <w:kern w:val="1"/>
          <w:sz w:val="24"/>
          <w:szCs w:val="24"/>
          <w:lang w:eastAsia="fa-IR" w:bidi="fa-IR"/>
        </w:rPr>
        <w:t>. Zamawiający uzna oferty za spełniające wymagania i przyjmie do szczegółowego rozpatrywania, jeżeli oferta co do formy opracowania i treści,</w:t>
      </w:r>
      <w:r w:rsidRPr="00D95511">
        <w:rPr>
          <w:rFonts w:ascii="Times New Roman" w:eastAsia="Andale Sans UI" w:hAnsi="Times New Roman" w:cs="Times New Roman"/>
          <w:kern w:val="1"/>
          <w:sz w:val="28"/>
          <w:szCs w:val="28"/>
          <w:lang w:eastAsia="fa-IR" w:bidi="fa-IR"/>
        </w:rPr>
        <w:t xml:space="preserve"> </w:t>
      </w:r>
      <w:r w:rsidRPr="00D95511">
        <w:rPr>
          <w:rFonts w:ascii="Times New Roman" w:eastAsia="Andale Sans UI" w:hAnsi="Times New Roman" w:cs="Times New Roman"/>
          <w:kern w:val="1"/>
          <w:sz w:val="24"/>
          <w:szCs w:val="24"/>
          <w:lang w:eastAsia="fa-IR" w:bidi="fa-IR"/>
        </w:rPr>
        <w:t>spełnia wymagania określone niniejszą specyfikacją:</w:t>
      </w:r>
    </w:p>
    <w:p w:rsidR="00A30DBC" w:rsidRPr="00D95511" w:rsidRDefault="00A30DBC" w:rsidP="00A30DBC">
      <w:pPr>
        <w:widowControl w:val="0"/>
        <w:numPr>
          <w:ilvl w:val="0"/>
          <w:numId w:val="5"/>
        </w:numPr>
        <w:tabs>
          <w:tab w:val="left" w:pos="0"/>
        </w:tabs>
        <w:suppressAutoHyphens/>
        <w:spacing w:after="0" w:line="100" w:lineRule="atLeast"/>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Z ilości złożonych dokumentów wynika, że wykonawca spełnia warunki formalne określone niniejszą specyfikacją, Złożone oświadczenia są a</w:t>
      </w:r>
      <w:r>
        <w:rPr>
          <w:rFonts w:ascii="Times New Roman" w:eastAsia="Andale Sans UI" w:hAnsi="Times New Roman" w:cs="Times New Roman"/>
          <w:kern w:val="1"/>
          <w:sz w:val="24"/>
          <w:szCs w:val="24"/>
          <w:lang w:eastAsia="fa-IR" w:bidi="fa-IR"/>
        </w:rPr>
        <w:t xml:space="preserve">ktualne i podpisane przez osoby </w:t>
      </w:r>
      <w:r w:rsidRPr="00D95511">
        <w:rPr>
          <w:rFonts w:ascii="Times New Roman" w:eastAsia="Andale Sans UI" w:hAnsi="Times New Roman" w:cs="Times New Roman"/>
          <w:kern w:val="1"/>
          <w:sz w:val="24"/>
          <w:szCs w:val="24"/>
          <w:lang w:eastAsia="fa-IR" w:bidi="fa-IR"/>
        </w:rPr>
        <w:t>uprawnione,</w:t>
      </w:r>
    </w:p>
    <w:p w:rsidR="00A30DBC" w:rsidRPr="00D95511" w:rsidRDefault="00A30DBC" w:rsidP="00A30DBC">
      <w:pPr>
        <w:widowControl w:val="0"/>
        <w:numPr>
          <w:ilvl w:val="0"/>
          <w:numId w:val="5"/>
        </w:numPr>
        <w:tabs>
          <w:tab w:val="left" w:pos="0"/>
        </w:tabs>
        <w:suppressAutoHyphens/>
        <w:spacing w:after="0" w:line="100" w:lineRule="atLeast"/>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Oferta została złożona w określonym przez zamawiającego terminie,</w:t>
      </w:r>
    </w:p>
    <w:p w:rsidR="00A30DBC" w:rsidRPr="00D95511" w:rsidRDefault="00A30DBC" w:rsidP="00A30DBC">
      <w:pPr>
        <w:widowControl w:val="0"/>
        <w:numPr>
          <w:ilvl w:val="0"/>
          <w:numId w:val="5"/>
        </w:numPr>
        <w:tabs>
          <w:tab w:val="left" w:pos="0"/>
        </w:tabs>
        <w:suppressAutoHyphens/>
        <w:spacing w:after="0" w:line="100" w:lineRule="atLeast"/>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Wykonawca przedstawił ofertę zgodną co do treści z wymaganiami zamawiającego.</w:t>
      </w:r>
    </w:p>
    <w:p w:rsidR="00A30DBC" w:rsidRPr="00D95511" w:rsidRDefault="00A30DBC" w:rsidP="00A30DBC">
      <w:pPr>
        <w:widowControl w:val="0"/>
        <w:suppressAutoHyphens/>
        <w:spacing w:after="0" w:line="100" w:lineRule="atLeast"/>
        <w:textAlignment w:val="baseline"/>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2</w:t>
      </w:r>
      <w:r w:rsidRPr="00D95511">
        <w:rPr>
          <w:rFonts w:ascii="Times New Roman" w:eastAsia="Andale Sans UI" w:hAnsi="Times New Roman" w:cs="Times New Roman"/>
          <w:kern w:val="1"/>
          <w:sz w:val="24"/>
          <w:szCs w:val="24"/>
          <w:lang w:eastAsia="fa-IR" w:bidi="fa-IR"/>
        </w:rPr>
        <w:t xml:space="preserve">. Zamawiający będzie oceniał oferty wg kryterium ceny oraz wg kryterium okresu gwarancji  - oddzielnie dla poszczególnych części przedmiotu zamówienia (wg podanych  poniżej wzorów) .Wynik będzie traktowany jako wartość punktowa ofert. </w:t>
      </w:r>
    </w:p>
    <w:p w:rsidR="00A30DBC" w:rsidRPr="00D95511" w:rsidRDefault="00A30DBC" w:rsidP="00A30DBC">
      <w:pPr>
        <w:widowControl w:val="0"/>
        <w:suppressAutoHyphens/>
        <w:spacing w:after="0" w:line="36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Cena oferty- waga 80 % (C)</w:t>
      </w:r>
    </w:p>
    <w:p w:rsidR="00A30DBC" w:rsidRPr="00D95511" w:rsidRDefault="00A30DBC" w:rsidP="00A30DBC">
      <w:pPr>
        <w:widowControl w:val="0"/>
        <w:suppressAutoHyphens/>
        <w:spacing w:after="0" w:line="36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Okres gwarancji - waga 20 % (OG)</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3</w:t>
      </w:r>
      <w:r w:rsidRPr="00D95511">
        <w:rPr>
          <w:rFonts w:ascii="Times New Roman" w:eastAsia="Times New Roman" w:hAnsi="Times New Roman" w:cs="Times New Roman"/>
          <w:sz w:val="24"/>
          <w:szCs w:val="24"/>
          <w:lang w:eastAsia="pl-PL"/>
        </w:rPr>
        <w:t xml:space="preserve">. Zastosowane wzory do obliczenia punktowego w kryterium </w:t>
      </w:r>
      <w:r w:rsidRPr="00D95511">
        <w:rPr>
          <w:rFonts w:ascii="Times New Roman" w:eastAsia="Times New Roman" w:hAnsi="Times New Roman" w:cs="Times New Roman"/>
          <w:b/>
          <w:sz w:val="24"/>
          <w:szCs w:val="24"/>
          <w:lang w:eastAsia="pl-PL"/>
        </w:rPr>
        <w:t>Cena ( C ) :</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vertAlign w:val="subscript"/>
          <w:lang w:eastAsia="pl-PL"/>
        </w:rPr>
      </w:pPr>
      <w:r w:rsidRPr="00D95511">
        <w:rPr>
          <w:rFonts w:ascii="Times New Roman" w:eastAsia="Times New Roman" w:hAnsi="Times New Roman" w:cs="Times New Roman"/>
          <w:b/>
          <w:sz w:val="24"/>
          <w:szCs w:val="24"/>
          <w:lang w:eastAsia="pl-PL"/>
        </w:rPr>
        <w:tab/>
      </w:r>
      <w:r w:rsidRPr="00D95511">
        <w:rPr>
          <w:rFonts w:ascii="Times New Roman" w:eastAsia="Times New Roman" w:hAnsi="Times New Roman" w:cs="Times New Roman"/>
          <w:b/>
          <w:sz w:val="24"/>
          <w:szCs w:val="24"/>
          <w:lang w:eastAsia="pl-PL"/>
        </w:rPr>
        <w:tab/>
      </w:r>
      <w:r w:rsidRPr="00D95511">
        <w:rPr>
          <w:rFonts w:ascii="Times New Roman" w:eastAsia="Times New Roman" w:hAnsi="Times New Roman" w:cs="Times New Roman"/>
          <w:b/>
          <w:sz w:val="24"/>
          <w:szCs w:val="24"/>
          <w:lang w:eastAsia="pl-PL"/>
        </w:rPr>
        <w:tab/>
      </w:r>
      <w:r w:rsidRPr="00D95511">
        <w:rPr>
          <w:rFonts w:ascii="Times New Roman" w:eastAsia="Times New Roman" w:hAnsi="Times New Roman" w:cs="Times New Roman"/>
          <w:b/>
          <w:sz w:val="24"/>
          <w:szCs w:val="24"/>
          <w:lang w:eastAsia="pl-PL"/>
        </w:rPr>
        <w:tab/>
      </w:r>
      <w:r w:rsidRPr="00D95511">
        <w:rPr>
          <w:rFonts w:ascii="Times New Roman" w:eastAsia="Times New Roman" w:hAnsi="Times New Roman" w:cs="Times New Roman"/>
          <w:b/>
          <w:sz w:val="24"/>
          <w:szCs w:val="24"/>
          <w:lang w:eastAsia="pl-PL"/>
        </w:rPr>
        <w:tab/>
        <w:t xml:space="preserve">     C</w:t>
      </w:r>
      <w:r w:rsidRPr="00D95511">
        <w:rPr>
          <w:rFonts w:ascii="Times New Roman" w:eastAsia="Times New Roman" w:hAnsi="Times New Roman" w:cs="Times New Roman"/>
          <w:b/>
          <w:sz w:val="24"/>
          <w:szCs w:val="24"/>
          <w:vertAlign w:val="subscript"/>
          <w:lang w:eastAsia="pl-PL"/>
        </w:rPr>
        <w:t>N</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vertAlign w:val="subscript"/>
          <w:lang w:eastAsia="pl-PL"/>
        </w:rPr>
      </w:pPr>
      <w:r w:rsidRPr="00D95511">
        <w:rPr>
          <w:rFonts w:ascii="Times New Roman" w:eastAsia="Times New Roman" w:hAnsi="Times New Roman" w:cs="Times New Roman"/>
          <w:b/>
          <w:sz w:val="24"/>
          <w:szCs w:val="24"/>
          <w:vertAlign w:val="subscript"/>
          <w:lang w:eastAsia="pl-PL"/>
        </w:rPr>
        <w:lastRenderedPageBreak/>
        <w:tab/>
      </w:r>
      <w:r w:rsidRPr="00D95511">
        <w:rPr>
          <w:rFonts w:ascii="Times New Roman" w:eastAsia="Times New Roman" w:hAnsi="Times New Roman" w:cs="Times New Roman"/>
          <w:b/>
          <w:sz w:val="24"/>
          <w:szCs w:val="24"/>
          <w:vertAlign w:val="subscript"/>
          <w:lang w:eastAsia="pl-PL"/>
        </w:rPr>
        <w:tab/>
      </w:r>
      <w:r w:rsidRPr="00D95511">
        <w:rPr>
          <w:rFonts w:ascii="Times New Roman" w:eastAsia="Times New Roman" w:hAnsi="Times New Roman" w:cs="Times New Roman"/>
          <w:b/>
          <w:sz w:val="24"/>
          <w:szCs w:val="24"/>
          <w:vertAlign w:val="subscript"/>
          <w:lang w:eastAsia="pl-PL"/>
        </w:rPr>
        <w:tab/>
        <w:t xml:space="preserve"> </w:t>
      </w:r>
      <w:r w:rsidRPr="00D95511">
        <w:rPr>
          <w:rFonts w:ascii="Times New Roman" w:eastAsia="Times New Roman" w:hAnsi="Times New Roman" w:cs="Times New Roman"/>
          <w:b/>
          <w:sz w:val="24"/>
          <w:szCs w:val="24"/>
          <w:lang w:eastAsia="pl-PL"/>
        </w:rPr>
        <w:t xml:space="preserve">   Cena ( C ) = ----------  x 80%</w:t>
      </w:r>
      <w:r w:rsidRPr="00D95511">
        <w:rPr>
          <w:rFonts w:ascii="Times New Roman" w:eastAsia="Times New Roman" w:hAnsi="Times New Roman" w:cs="Times New Roman"/>
          <w:b/>
          <w:sz w:val="24"/>
          <w:szCs w:val="24"/>
          <w:lang w:eastAsia="pl-PL"/>
        </w:rPr>
        <w:br/>
        <w:t xml:space="preserve">                                                                C</w:t>
      </w:r>
      <w:r w:rsidRPr="00D95511">
        <w:rPr>
          <w:rFonts w:ascii="Times New Roman" w:eastAsia="Times New Roman" w:hAnsi="Times New Roman" w:cs="Times New Roman"/>
          <w:b/>
          <w:sz w:val="24"/>
          <w:szCs w:val="24"/>
          <w:vertAlign w:val="subscript"/>
          <w:lang w:eastAsia="pl-PL"/>
        </w:rPr>
        <w:t>OB</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sz w:val="24"/>
          <w:szCs w:val="24"/>
          <w:lang w:eastAsia="pl-PL"/>
        </w:rPr>
      </w:pPr>
      <w:r w:rsidRPr="00D95511">
        <w:rPr>
          <w:rFonts w:ascii="Times New Roman" w:eastAsia="Times New Roman" w:hAnsi="Times New Roman" w:cs="Times New Roman"/>
          <w:sz w:val="24"/>
          <w:szCs w:val="24"/>
          <w:lang w:eastAsia="pl-PL"/>
        </w:rPr>
        <w:t xml:space="preserve">     gdzie :</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lang w:eastAsia="pl-PL"/>
        </w:rPr>
      </w:pPr>
      <w:r w:rsidRPr="00D95511">
        <w:rPr>
          <w:rFonts w:ascii="Times New Roman" w:eastAsia="Times New Roman" w:hAnsi="Times New Roman" w:cs="Times New Roman"/>
          <w:sz w:val="24"/>
          <w:szCs w:val="24"/>
          <w:lang w:eastAsia="pl-PL"/>
        </w:rPr>
        <w:t xml:space="preserve">     </w:t>
      </w:r>
      <w:r w:rsidRPr="00D95511">
        <w:rPr>
          <w:rFonts w:ascii="Times New Roman" w:eastAsia="Times New Roman" w:hAnsi="Times New Roman" w:cs="Times New Roman"/>
          <w:b/>
          <w:sz w:val="24"/>
          <w:szCs w:val="24"/>
          <w:lang w:eastAsia="pl-PL"/>
        </w:rPr>
        <w:t xml:space="preserve">C – </w:t>
      </w:r>
      <w:r w:rsidRPr="00D95511">
        <w:rPr>
          <w:rFonts w:ascii="Times New Roman" w:eastAsia="Times New Roman" w:hAnsi="Times New Roman" w:cs="Times New Roman"/>
          <w:sz w:val="24"/>
          <w:szCs w:val="24"/>
          <w:lang w:eastAsia="pl-PL"/>
        </w:rPr>
        <w:t>liczba punktów przyznanych Wykonawcy za Cenę</w:t>
      </w:r>
      <w:r w:rsidRPr="00D95511">
        <w:rPr>
          <w:rFonts w:ascii="Times New Roman" w:eastAsia="Times New Roman" w:hAnsi="Times New Roman" w:cs="Times New Roman"/>
          <w:b/>
          <w:sz w:val="24"/>
          <w:szCs w:val="24"/>
          <w:lang w:eastAsia="pl-PL"/>
        </w:rPr>
        <w:t xml:space="preserve"> </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sz w:val="24"/>
          <w:szCs w:val="24"/>
          <w:lang w:eastAsia="pl-PL"/>
        </w:rPr>
      </w:pPr>
      <w:r w:rsidRPr="00D95511">
        <w:rPr>
          <w:rFonts w:ascii="Times New Roman" w:eastAsia="Times New Roman" w:hAnsi="Times New Roman" w:cs="Times New Roman"/>
          <w:b/>
          <w:sz w:val="24"/>
          <w:szCs w:val="24"/>
          <w:lang w:eastAsia="pl-PL"/>
        </w:rPr>
        <w:t xml:space="preserve">     C</w:t>
      </w:r>
      <w:r w:rsidRPr="00D95511">
        <w:rPr>
          <w:rFonts w:ascii="Times New Roman" w:eastAsia="Times New Roman" w:hAnsi="Times New Roman" w:cs="Times New Roman"/>
          <w:b/>
          <w:sz w:val="24"/>
          <w:szCs w:val="24"/>
          <w:vertAlign w:val="subscript"/>
          <w:lang w:eastAsia="pl-PL"/>
        </w:rPr>
        <w:t>N</w:t>
      </w:r>
      <w:r w:rsidRPr="00D95511">
        <w:rPr>
          <w:rFonts w:ascii="Times New Roman" w:eastAsia="Times New Roman" w:hAnsi="Times New Roman" w:cs="Times New Roman"/>
          <w:b/>
          <w:sz w:val="24"/>
          <w:szCs w:val="24"/>
          <w:lang w:eastAsia="pl-PL"/>
        </w:rPr>
        <w:t xml:space="preserve"> – </w:t>
      </w:r>
      <w:r w:rsidRPr="00D95511">
        <w:rPr>
          <w:rFonts w:ascii="Times New Roman" w:eastAsia="Times New Roman" w:hAnsi="Times New Roman" w:cs="Times New Roman"/>
          <w:sz w:val="24"/>
          <w:szCs w:val="24"/>
          <w:lang w:eastAsia="pl-PL"/>
        </w:rPr>
        <w:t>najniższa zaoferowana Cena</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vertAlign w:val="subscript"/>
          <w:lang w:eastAsia="pl-PL"/>
        </w:rPr>
      </w:pPr>
      <w:r w:rsidRPr="00D95511">
        <w:rPr>
          <w:rFonts w:ascii="Times New Roman" w:eastAsia="Times New Roman" w:hAnsi="Times New Roman" w:cs="Times New Roman"/>
          <w:b/>
          <w:sz w:val="24"/>
          <w:szCs w:val="24"/>
          <w:lang w:eastAsia="pl-PL"/>
        </w:rPr>
        <w:t xml:space="preserve">     C</w:t>
      </w:r>
      <w:r w:rsidRPr="00D95511">
        <w:rPr>
          <w:rFonts w:ascii="Times New Roman" w:eastAsia="Times New Roman" w:hAnsi="Times New Roman" w:cs="Times New Roman"/>
          <w:b/>
          <w:sz w:val="24"/>
          <w:szCs w:val="24"/>
          <w:vertAlign w:val="subscript"/>
          <w:lang w:eastAsia="pl-PL"/>
        </w:rPr>
        <w:t xml:space="preserve">OB </w:t>
      </w:r>
      <w:r w:rsidRPr="00D95511">
        <w:rPr>
          <w:rFonts w:ascii="Times New Roman" w:eastAsia="Times New Roman" w:hAnsi="Times New Roman" w:cs="Times New Roman"/>
          <w:b/>
          <w:sz w:val="24"/>
          <w:szCs w:val="24"/>
          <w:lang w:eastAsia="pl-PL"/>
        </w:rPr>
        <w:t xml:space="preserve">– </w:t>
      </w:r>
      <w:r w:rsidRPr="00D95511">
        <w:rPr>
          <w:rFonts w:ascii="Times New Roman" w:eastAsia="Times New Roman" w:hAnsi="Times New Roman" w:cs="Times New Roman"/>
          <w:sz w:val="24"/>
          <w:szCs w:val="24"/>
          <w:lang w:eastAsia="pl-PL"/>
        </w:rPr>
        <w:t>cena zaoferowana w ofercie badanej</w:t>
      </w:r>
      <w:r w:rsidRPr="00D95511">
        <w:rPr>
          <w:rFonts w:ascii="Times New Roman" w:eastAsia="Times New Roman" w:hAnsi="Times New Roman" w:cs="Times New Roman"/>
          <w:sz w:val="24"/>
          <w:szCs w:val="24"/>
          <w:vertAlign w:val="subscript"/>
          <w:lang w:eastAsia="pl-PL"/>
        </w:rPr>
        <w:t>.</w:t>
      </w:r>
      <w:r w:rsidRPr="00D95511">
        <w:rPr>
          <w:rFonts w:ascii="Times New Roman" w:eastAsia="Times New Roman" w:hAnsi="Times New Roman" w:cs="Times New Roman"/>
          <w:b/>
          <w:sz w:val="24"/>
          <w:szCs w:val="24"/>
          <w:vertAlign w:val="subscript"/>
          <w:lang w:eastAsia="pl-PL"/>
        </w:rPr>
        <w:t xml:space="preserve"> </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vertAlign w:val="subscript"/>
          <w:lang w:eastAsia="pl-PL"/>
        </w:rPr>
      </w:pP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4</w:t>
      </w:r>
      <w:r w:rsidRPr="00D95511">
        <w:rPr>
          <w:rFonts w:ascii="Times New Roman" w:eastAsia="Times New Roman" w:hAnsi="Times New Roman" w:cs="Times New Roman"/>
          <w:sz w:val="24"/>
          <w:szCs w:val="24"/>
          <w:lang w:eastAsia="pl-PL"/>
        </w:rPr>
        <w:t xml:space="preserve">.  Zastosowane wzory do obliczenia punktowego w kryterium </w:t>
      </w:r>
      <w:r w:rsidRPr="00D95511">
        <w:rPr>
          <w:rFonts w:ascii="Times New Roman" w:eastAsia="Times New Roman" w:hAnsi="Times New Roman" w:cs="Times New Roman"/>
          <w:b/>
          <w:sz w:val="24"/>
          <w:szCs w:val="24"/>
          <w:lang w:eastAsia="pl-PL"/>
        </w:rPr>
        <w:t>Okres gwarancji ( OG )</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vertAlign w:val="subscript"/>
          <w:lang w:eastAsia="pl-PL"/>
        </w:rPr>
      </w:pPr>
      <w:r w:rsidRPr="00D95511">
        <w:rPr>
          <w:rFonts w:ascii="Times New Roman" w:eastAsia="Times New Roman" w:hAnsi="Times New Roman" w:cs="Times New Roman"/>
          <w:b/>
          <w:sz w:val="24"/>
          <w:szCs w:val="24"/>
          <w:lang w:eastAsia="pl-PL"/>
        </w:rPr>
        <w:t xml:space="preserve">                                                            OG</w:t>
      </w:r>
      <w:r w:rsidRPr="00D95511">
        <w:rPr>
          <w:rFonts w:ascii="Times New Roman" w:eastAsia="Times New Roman" w:hAnsi="Times New Roman" w:cs="Times New Roman"/>
          <w:b/>
          <w:sz w:val="24"/>
          <w:szCs w:val="24"/>
          <w:vertAlign w:val="subscript"/>
          <w:lang w:eastAsia="pl-PL"/>
        </w:rPr>
        <w:t>OB</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lang w:eastAsia="pl-PL"/>
        </w:rPr>
      </w:pPr>
      <w:r w:rsidRPr="00D95511">
        <w:rPr>
          <w:rFonts w:ascii="Times New Roman" w:eastAsia="Times New Roman" w:hAnsi="Times New Roman" w:cs="Times New Roman"/>
          <w:b/>
          <w:sz w:val="24"/>
          <w:szCs w:val="24"/>
          <w:vertAlign w:val="subscript"/>
          <w:lang w:eastAsia="pl-PL"/>
        </w:rPr>
        <w:tab/>
      </w:r>
      <w:r w:rsidRPr="00D95511">
        <w:rPr>
          <w:rFonts w:ascii="Times New Roman" w:eastAsia="Times New Roman" w:hAnsi="Times New Roman" w:cs="Times New Roman"/>
          <w:b/>
          <w:sz w:val="24"/>
          <w:szCs w:val="24"/>
          <w:vertAlign w:val="subscript"/>
          <w:lang w:eastAsia="pl-PL"/>
        </w:rPr>
        <w:tab/>
        <w:t xml:space="preserve"> </w:t>
      </w:r>
      <w:r w:rsidRPr="00D95511">
        <w:rPr>
          <w:rFonts w:ascii="Times New Roman" w:eastAsia="Times New Roman" w:hAnsi="Times New Roman" w:cs="Times New Roman"/>
          <w:b/>
          <w:sz w:val="24"/>
          <w:szCs w:val="24"/>
          <w:lang w:eastAsia="pl-PL"/>
        </w:rPr>
        <w:t xml:space="preserve">                 ( OG ) =  -------------  x 20%</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b/>
          <w:sz w:val="24"/>
          <w:szCs w:val="24"/>
          <w:vertAlign w:val="subscript"/>
          <w:lang w:eastAsia="pl-PL"/>
        </w:rPr>
      </w:pPr>
      <w:r w:rsidRPr="00D95511">
        <w:rPr>
          <w:rFonts w:ascii="Times New Roman" w:eastAsia="Times New Roman" w:hAnsi="Times New Roman" w:cs="Times New Roman"/>
          <w:b/>
          <w:sz w:val="24"/>
          <w:szCs w:val="24"/>
          <w:lang w:eastAsia="pl-PL"/>
        </w:rPr>
        <w:tab/>
      </w:r>
      <w:r w:rsidRPr="00D95511">
        <w:rPr>
          <w:rFonts w:ascii="Times New Roman" w:eastAsia="Times New Roman" w:hAnsi="Times New Roman" w:cs="Times New Roman"/>
          <w:b/>
          <w:sz w:val="24"/>
          <w:szCs w:val="24"/>
          <w:lang w:eastAsia="pl-PL"/>
        </w:rPr>
        <w:tab/>
      </w:r>
      <w:r w:rsidRPr="00D95511">
        <w:rPr>
          <w:rFonts w:ascii="Times New Roman" w:eastAsia="Times New Roman" w:hAnsi="Times New Roman" w:cs="Times New Roman"/>
          <w:b/>
          <w:sz w:val="24"/>
          <w:szCs w:val="24"/>
          <w:lang w:eastAsia="pl-PL"/>
        </w:rPr>
        <w:tab/>
      </w:r>
      <w:r w:rsidRPr="00D95511">
        <w:rPr>
          <w:rFonts w:ascii="Times New Roman" w:eastAsia="Times New Roman" w:hAnsi="Times New Roman" w:cs="Times New Roman"/>
          <w:b/>
          <w:sz w:val="24"/>
          <w:szCs w:val="24"/>
          <w:lang w:eastAsia="pl-PL"/>
        </w:rPr>
        <w:tab/>
        <w:t xml:space="preserve">             OG</w:t>
      </w:r>
      <w:r w:rsidRPr="00D95511">
        <w:rPr>
          <w:rFonts w:ascii="Times New Roman" w:eastAsia="Times New Roman" w:hAnsi="Times New Roman" w:cs="Times New Roman"/>
          <w:b/>
          <w:sz w:val="24"/>
          <w:szCs w:val="24"/>
          <w:vertAlign w:val="subscript"/>
          <w:lang w:eastAsia="pl-PL"/>
        </w:rPr>
        <w:t>N</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sz w:val="24"/>
          <w:szCs w:val="24"/>
          <w:lang w:eastAsia="pl-PL"/>
        </w:rPr>
      </w:pPr>
      <w:r w:rsidRPr="00D95511">
        <w:rPr>
          <w:rFonts w:ascii="Times New Roman" w:eastAsia="Times New Roman" w:hAnsi="Times New Roman" w:cs="Times New Roman"/>
          <w:sz w:val="24"/>
          <w:szCs w:val="24"/>
          <w:lang w:eastAsia="pl-PL"/>
        </w:rPr>
        <w:t xml:space="preserve">      gdzie :     </w:t>
      </w:r>
      <w:r w:rsidRPr="00D95511">
        <w:rPr>
          <w:rFonts w:ascii="Times New Roman" w:eastAsia="Times New Roman" w:hAnsi="Times New Roman" w:cs="Times New Roman"/>
          <w:sz w:val="24"/>
          <w:szCs w:val="24"/>
          <w:lang w:eastAsia="pl-PL"/>
        </w:rPr>
        <w:br/>
        <w:t xml:space="preserve">      </w:t>
      </w:r>
      <w:r w:rsidRPr="00D95511">
        <w:rPr>
          <w:rFonts w:ascii="Times New Roman" w:eastAsia="Times New Roman" w:hAnsi="Times New Roman" w:cs="Times New Roman"/>
          <w:b/>
          <w:sz w:val="24"/>
          <w:szCs w:val="24"/>
          <w:lang w:eastAsia="pl-PL"/>
        </w:rPr>
        <w:t xml:space="preserve">OG – </w:t>
      </w:r>
      <w:r w:rsidRPr="00D95511">
        <w:rPr>
          <w:rFonts w:ascii="Times New Roman" w:eastAsia="Times New Roman" w:hAnsi="Times New Roman" w:cs="Times New Roman"/>
          <w:sz w:val="24"/>
          <w:szCs w:val="24"/>
          <w:lang w:eastAsia="pl-PL"/>
        </w:rPr>
        <w:t>liczba punktów przyznanych Wykonawcy za zaoferowany Okres gwarancji,</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sz w:val="24"/>
          <w:szCs w:val="24"/>
          <w:lang w:eastAsia="pl-PL"/>
        </w:rPr>
      </w:pPr>
      <w:r w:rsidRPr="00D95511">
        <w:rPr>
          <w:rFonts w:ascii="Times New Roman" w:eastAsia="Times New Roman" w:hAnsi="Times New Roman" w:cs="Times New Roman"/>
          <w:b/>
          <w:sz w:val="24"/>
          <w:szCs w:val="24"/>
          <w:lang w:eastAsia="pl-PL"/>
        </w:rPr>
        <w:t xml:space="preserve">      OG</w:t>
      </w:r>
      <w:r w:rsidRPr="00D95511">
        <w:rPr>
          <w:rFonts w:ascii="Times New Roman" w:eastAsia="Times New Roman" w:hAnsi="Times New Roman" w:cs="Times New Roman"/>
          <w:b/>
          <w:sz w:val="24"/>
          <w:szCs w:val="24"/>
          <w:vertAlign w:val="subscript"/>
          <w:lang w:eastAsia="pl-PL"/>
        </w:rPr>
        <w:t xml:space="preserve">OB </w:t>
      </w:r>
      <w:r w:rsidRPr="00D95511">
        <w:rPr>
          <w:rFonts w:ascii="Times New Roman" w:eastAsia="Times New Roman" w:hAnsi="Times New Roman" w:cs="Times New Roman"/>
          <w:b/>
          <w:sz w:val="24"/>
          <w:szCs w:val="24"/>
          <w:lang w:eastAsia="pl-PL"/>
        </w:rPr>
        <w:t xml:space="preserve">– </w:t>
      </w:r>
      <w:r w:rsidRPr="00D95511">
        <w:rPr>
          <w:rFonts w:ascii="Times New Roman" w:eastAsia="Times New Roman" w:hAnsi="Times New Roman" w:cs="Times New Roman"/>
          <w:sz w:val="24"/>
          <w:szCs w:val="24"/>
          <w:lang w:eastAsia="pl-PL"/>
        </w:rPr>
        <w:t>liczba punktów przyznanych ofercie badanej w kryterium Okres gwarancji,</w:t>
      </w:r>
    </w:p>
    <w:p w:rsidR="00A30DBC" w:rsidRPr="00D95511" w:rsidRDefault="00A30DBC" w:rsidP="00A30DBC">
      <w:pPr>
        <w:autoSpaceDE w:val="0"/>
        <w:autoSpaceDN w:val="0"/>
        <w:adjustRightInd w:val="0"/>
        <w:spacing w:after="0" w:line="240" w:lineRule="auto"/>
        <w:rPr>
          <w:rFonts w:ascii="Times New Roman" w:eastAsia="Times New Roman" w:hAnsi="Times New Roman" w:cs="Times New Roman"/>
          <w:sz w:val="24"/>
          <w:szCs w:val="24"/>
          <w:lang w:eastAsia="pl-PL"/>
        </w:rPr>
      </w:pPr>
      <w:r w:rsidRPr="00D95511">
        <w:rPr>
          <w:rFonts w:ascii="Times New Roman" w:eastAsia="Times New Roman" w:hAnsi="Times New Roman" w:cs="Times New Roman"/>
          <w:b/>
          <w:sz w:val="24"/>
          <w:szCs w:val="24"/>
          <w:lang w:eastAsia="pl-PL"/>
        </w:rPr>
        <w:t xml:space="preserve">      OG</w:t>
      </w:r>
      <w:r w:rsidRPr="00D95511">
        <w:rPr>
          <w:rFonts w:ascii="Times New Roman" w:eastAsia="Times New Roman" w:hAnsi="Times New Roman" w:cs="Times New Roman"/>
          <w:b/>
          <w:sz w:val="24"/>
          <w:szCs w:val="24"/>
          <w:vertAlign w:val="subscript"/>
          <w:lang w:eastAsia="pl-PL"/>
        </w:rPr>
        <w:t>N</w:t>
      </w:r>
      <w:r w:rsidRPr="00D95511">
        <w:rPr>
          <w:rFonts w:ascii="Times New Roman" w:eastAsia="Times New Roman" w:hAnsi="Times New Roman" w:cs="Times New Roman"/>
          <w:b/>
          <w:sz w:val="24"/>
          <w:szCs w:val="24"/>
          <w:lang w:eastAsia="pl-PL"/>
        </w:rPr>
        <w:t xml:space="preserve"> – </w:t>
      </w:r>
      <w:r w:rsidRPr="00D95511">
        <w:rPr>
          <w:rFonts w:ascii="Times New Roman" w:eastAsia="Times New Roman" w:hAnsi="Times New Roman" w:cs="Times New Roman"/>
          <w:sz w:val="24"/>
          <w:szCs w:val="24"/>
          <w:lang w:eastAsia="pl-PL"/>
        </w:rPr>
        <w:t>najwyższa liczba punktów przyznanych ofercie w kryterium Okres gwarancji.</w:t>
      </w:r>
    </w:p>
    <w:p w:rsidR="00A30DBC" w:rsidRDefault="00A30DBC" w:rsidP="00A30DBC">
      <w:pPr>
        <w:widowControl w:val="0"/>
        <w:suppressAutoHyphens/>
        <w:spacing w:after="0" w:line="240" w:lineRule="auto"/>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t>Zaoferowany okres gwar</w:t>
      </w:r>
      <w:r>
        <w:rPr>
          <w:rFonts w:ascii="Times New Roman" w:eastAsia="Andale Sans UI" w:hAnsi="Times New Roman" w:cs="Times New Roman"/>
          <w:b/>
          <w:kern w:val="1"/>
          <w:sz w:val="24"/>
          <w:szCs w:val="24"/>
          <w:lang w:eastAsia="fa-IR" w:bidi="fa-IR"/>
        </w:rPr>
        <w:t>ancji nie może być krótszy niż 3 lata</w:t>
      </w:r>
      <w:r w:rsidRPr="00D95511">
        <w:rPr>
          <w:rFonts w:ascii="Times New Roman" w:eastAsia="Andale Sans UI" w:hAnsi="Times New Roman" w:cs="Times New Roman"/>
          <w:b/>
          <w:kern w:val="1"/>
          <w:sz w:val="24"/>
          <w:szCs w:val="24"/>
          <w:lang w:eastAsia="fa-IR" w:bidi="fa-IR"/>
        </w:rPr>
        <w:t xml:space="preserve"> i dłuższy niż 5 lat.</w:t>
      </w:r>
    </w:p>
    <w:p w:rsidR="00A30DBC" w:rsidRPr="00D95511" w:rsidRDefault="00A30DBC" w:rsidP="00A30DBC">
      <w:pPr>
        <w:widowControl w:val="0"/>
        <w:suppressAutoHyphens/>
        <w:spacing w:after="0" w:line="240" w:lineRule="auto"/>
        <w:textAlignment w:val="baseline"/>
        <w:rPr>
          <w:rFonts w:ascii="Times New Roman" w:eastAsia="Andale Sans UI" w:hAnsi="Times New Roman" w:cs="Times New Roman"/>
          <w:b/>
          <w:kern w:val="1"/>
          <w:sz w:val="24"/>
          <w:szCs w:val="24"/>
          <w:lang w:eastAsia="fa-IR" w:bidi="fa-IR"/>
        </w:rPr>
      </w:pPr>
    </w:p>
    <w:p w:rsidR="00A30DBC" w:rsidRPr="00D95511" w:rsidRDefault="00A30DBC" w:rsidP="00A30DBC">
      <w:pPr>
        <w:widowControl w:val="0"/>
        <w:suppressAutoHyphens/>
        <w:autoSpaceDE w:val="0"/>
        <w:spacing w:after="0" w:line="100" w:lineRule="atLeast"/>
        <w:jc w:val="both"/>
        <w:textAlignment w:val="baseline"/>
        <w:rPr>
          <w:rFonts w:ascii="Times New Roman" w:eastAsia="Andale Sans UI" w:hAnsi="Times New Roman" w:cs="Times New Roman"/>
          <w:bCs/>
          <w:kern w:val="1"/>
          <w:sz w:val="24"/>
          <w:szCs w:val="24"/>
          <w:lang w:eastAsia="fa-IR" w:bidi="fa-IR"/>
        </w:rPr>
      </w:pPr>
      <w:r>
        <w:rPr>
          <w:rFonts w:ascii="Times New Roman" w:eastAsia="Andale Sans UI" w:hAnsi="Times New Roman" w:cs="Times New Roman"/>
          <w:bCs/>
          <w:kern w:val="1"/>
          <w:sz w:val="24"/>
          <w:szCs w:val="24"/>
          <w:lang w:eastAsia="fa-IR" w:bidi="fa-IR"/>
        </w:rPr>
        <w:t>5</w:t>
      </w:r>
      <w:r w:rsidRPr="00D95511">
        <w:rPr>
          <w:rFonts w:ascii="Times New Roman" w:eastAsia="Andale Sans UI" w:hAnsi="Times New Roman" w:cs="Times New Roman"/>
          <w:bCs/>
          <w:kern w:val="1"/>
          <w:sz w:val="24"/>
          <w:szCs w:val="24"/>
          <w:lang w:eastAsia="fa-IR" w:bidi="fa-IR"/>
        </w:rPr>
        <w:t xml:space="preserve">.  Za ofertę najkorzystniejszą zostanie uznana ta oferta, która uzyska największa ilość punktów. Pozostałym Wykonawcom, spełniającym wymagane kryteria przypisana zostanie proporcjonalnie mniejsza liczba punktów zgodnie z poniższym wzorem do obliczenia punktowego. </w:t>
      </w:r>
    </w:p>
    <w:p w:rsidR="00A30DBC" w:rsidRPr="00D95511" w:rsidRDefault="00A30DBC" w:rsidP="00A30DBC">
      <w:pPr>
        <w:widowControl w:val="0"/>
        <w:suppressAutoHyphens/>
        <w:autoSpaceDE w:val="0"/>
        <w:spacing w:after="0" w:line="100" w:lineRule="atLeast"/>
        <w:jc w:val="both"/>
        <w:textAlignment w:val="baseline"/>
        <w:rPr>
          <w:rFonts w:ascii="Times New Roman" w:eastAsia="Andale Sans UI" w:hAnsi="Times New Roman" w:cs="Times New Roman"/>
          <w:bCs/>
          <w:kern w:val="1"/>
          <w:sz w:val="24"/>
          <w:szCs w:val="24"/>
          <w:lang w:eastAsia="fa-IR" w:bidi="fa-IR"/>
        </w:rPr>
      </w:pPr>
      <w:r>
        <w:rPr>
          <w:rFonts w:ascii="Times New Roman" w:eastAsia="Andale Sans UI" w:hAnsi="Times New Roman" w:cs="Times New Roman"/>
          <w:bCs/>
          <w:kern w:val="1"/>
          <w:sz w:val="24"/>
          <w:szCs w:val="24"/>
          <w:lang w:eastAsia="fa-IR" w:bidi="fa-IR"/>
        </w:rPr>
        <w:t>6</w:t>
      </w:r>
      <w:r w:rsidRPr="00D95511">
        <w:rPr>
          <w:rFonts w:ascii="Times New Roman" w:eastAsia="Andale Sans UI" w:hAnsi="Times New Roman" w:cs="Times New Roman"/>
          <w:bCs/>
          <w:kern w:val="1"/>
          <w:sz w:val="24"/>
          <w:szCs w:val="24"/>
          <w:lang w:eastAsia="fa-IR" w:bidi="fa-IR"/>
        </w:rPr>
        <w:t>. Jeżeli w postępowaniu o udzielenie zamówienia nie można dokonać wyboru oferty najkorzystniejszej ze względu na to, że dwie oferty uzyskały taka samą ilość punktów, Zamawiający  spośród tych ofert wybiera ofertę z niższą ceną.</w:t>
      </w:r>
    </w:p>
    <w:p w:rsidR="00A30DBC" w:rsidRPr="00D95511" w:rsidRDefault="00A30DBC" w:rsidP="00A30DBC">
      <w:pPr>
        <w:spacing w:after="0" w:line="240" w:lineRule="auto"/>
        <w:jc w:val="both"/>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7</w:t>
      </w:r>
      <w:r w:rsidRPr="00D95511">
        <w:rPr>
          <w:rFonts w:ascii="Times New Roman" w:eastAsia="Andale Sans UI" w:hAnsi="Times New Roman" w:cs="Times New Roman"/>
          <w:kern w:val="1"/>
          <w:sz w:val="24"/>
          <w:szCs w:val="24"/>
          <w:lang w:eastAsia="fa-IR" w:bidi="fa-IR"/>
        </w:rPr>
        <w:t xml:space="preserve">. W przypadku wystąpienia oferty zawierającej rażąco niską cenę w stosunku do przedmiotu zamówienia Zamawiający zwróci się do Wykonawcy o udzielenie w określonym terminie wyjaśnień dotyczących elementów oferty mających wpływ na wysokość ceny zgodnie z art. 90 ust. 1 ustawy </w:t>
      </w:r>
      <w:proofErr w:type="spellStart"/>
      <w:r w:rsidRPr="00D95511">
        <w:rPr>
          <w:rFonts w:ascii="Times New Roman" w:eastAsia="Andale Sans UI" w:hAnsi="Times New Roman" w:cs="Times New Roman"/>
          <w:kern w:val="1"/>
          <w:sz w:val="24"/>
          <w:szCs w:val="24"/>
          <w:lang w:eastAsia="fa-IR" w:bidi="fa-IR"/>
        </w:rPr>
        <w:t>Pzp</w:t>
      </w:r>
      <w:proofErr w:type="spellEnd"/>
      <w:r w:rsidRPr="00D95511">
        <w:rPr>
          <w:rFonts w:ascii="Times New Roman" w:eastAsia="Andale Sans UI" w:hAnsi="Times New Roman" w:cs="Times New Roman"/>
          <w:kern w:val="1"/>
          <w:sz w:val="24"/>
          <w:szCs w:val="24"/>
          <w:lang w:eastAsia="fa-IR" w:bidi="fa-IR"/>
        </w:rPr>
        <w:t>.</w:t>
      </w:r>
    </w:p>
    <w:p w:rsidR="00A30DBC" w:rsidRPr="00D95511" w:rsidRDefault="00A30DBC" w:rsidP="00A30DBC">
      <w:pPr>
        <w:widowControl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Pr>
          <w:rFonts w:ascii="Times New Roman" w:eastAsia="Andale Sans UI" w:hAnsi="Times New Roman" w:cs="Times New Roman"/>
          <w:kern w:val="1"/>
          <w:sz w:val="24"/>
          <w:szCs w:val="24"/>
          <w:lang w:eastAsia="fa-IR" w:bidi="fa-IR"/>
        </w:rPr>
        <w:t>8</w:t>
      </w:r>
      <w:r w:rsidRPr="00D95511">
        <w:rPr>
          <w:rFonts w:ascii="Times New Roman" w:eastAsia="Andale Sans UI" w:hAnsi="Times New Roman" w:cs="Times New Roman"/>
          <w:kern w:val="1"/>
          <w:sz w:val="24"/>
          <w:szCs w:val="24"/>
          <w:lang w:eastAsia="fa-IR" w:bidi="fa-IR"/>
        </w:rPr>
        <w:t>. Nie złożenie wyjaśnień przez Wykonawcę lub jeżeli dokonana ocena wyjaśnień potwierdzi, że oferta zawiera rażąco niską cenę w stosunku do przedmiotu zamówienia spowoduje odrzucenie oferty.</w:t>
      </w:r>
      <w:r w:rsidRPr="00D95511">
        <w:rPr>
          <w:rFonts w:ascii="Times New Roman" w:eastAsia="Times New Roman" w:hAnsi="Times New Roman" w:cs="Times New Roman"/>
          <w:sz w:val="24"/>
          <w:szCs w:val="24"/>
          <w:lang w:eastAsia="pl-PL"/>
        </w:rPr>
        <w:t xml:space="preserve"> Zamawiający dokona wyboru ofert spośród ofert nie odrzuconych. </w:t>
      </w:r>
    </w:p>
    <w:p w:rsidR="00A30DBC" w:rsidRPr="00D95511" w:rsidRDefault="00A30DBC" w:rsidP="00A30DBC">
      <w:pPr>
        <w:autoSpaceDE w:val="0"/>
        <w:autoSpaceDN w:val="0"/>
        <w:adjustRightInd w:val="0"/>
        <w:spacing w:after="0" w:line="240" w:lineRule="auto"/>
        <w:ind w:left="284" w:hanging="284"/>
        <w:jc w:val="both"/>
        <w:rPr>
          <w:rFonts w:ascii="Times New Roman" w:eastAsia="Times New Roman" w:hAnsi="Times New Roman" w:cs="Times New Roman"/>
          <w:sz w:val="20"/>
          <w:szCs w:val="24"/>
          <w:lang w:eastAsia="ar-SA"/>
        </w:rPr>
      </w:pPr>
      <w:r>
        <w:rPr>
          <w:rFonts w:ascii="Times New Roman" w:eastAsia="Times New Roman" w:hAnsi="Times New Roman" w:cs="Times New Roman"/>
          <w:sz w:val="24"/>
          <w:szCs w:val="24"/>
          <w:lang w:eastAsia="pl-PL"/>
        </w:rPr>
        <w:t>9</w:t>
      </w:r>
      <w:r w:rsidRPr="00D95511">
        <w:rPr>
          <w:rFonts w:ascii="Times New Roman" w:eastAsia="Times New Roman" w:hAnsi="Times New Roman" w:cs="Times New Roman"/>
          <w:sz w:val="24"/>
          <w:szCs w:val="24"/>
          <w:lang w:eastAsia="pl-PL"/>
        </w:rPr>
        <w:t>. Realizacja zamówienia zostanie powierzona Wykonawcy, który uzyska największą ilość punktów.</w:t>
      </w:r>
    </w:p>
    <w:p w:rsidR="00A30DBC" w:rsidRPr="00D95511" w:rsidRDefault="00A30DBC" w:rsidP="00A30DBC">
      <w:pPr>
        <w:spacing w:after="0" w:line="240" w:lineRule="auto"/>
        <w:jc w:val="both"/>
        <w:rPr>
          <w:rFonts w:ascii="Times New Roman" w:eastAsia="Andale Sans UI" w:hAnsi="Times New Roman" w:cs="Times New Roman"/>
          <w:kern w:val="1"/>
          <w:sz w:val="24"/>
          <w:szCs w:val="24"/>
          <w:lang w:eastAsia="fa-IR" w:bidi="fa-IR"/>
        </w:rPr>
      </w:pP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XIV. Informacja o formalnościach, jakie powinny zostać dopełnione przy wyborze oferty w celu zawarcia umowy w sprawie zamówienia publicznego.</w:t>
      </w:r>
    </w:p>
    <w:p w:rsidR="00A30DBC" w:rsidRPr="00D95511" w:rsidRDefault="00A30DBC" w:rsidP="00A30DBC">
      <w:pPr>
        <w:widowControl w:val="0"/>
        <w:tabs>
          <w:tab w:val="left" w:pos="0"/>
        </w:tabs>
        <w:suppressAutoHyphens/>
        <w:spacing w:after="0" w:line="360" w:lineRule="auto"/>
        <w:textAlignment w:val="baseline"/>
        <w:rPr>
          <w:rFonts w:ascii="Times New Roman" w:eastAsia="Andale Sans UI" w:hAnsi="Times New Roman" w:cs="Times New Roman"/>
          <w:b/>
          <w:color w:val="FF0000"/>
          <w:kern w:val="1"/>
          <w:sz w:val="28"/>
          <w:szCs w:val="28"/>
          <w:u w:val="single"/>
          <w:lang w:eastAsia="fa-IR" w:bidi="fa-IR"/>
        </w:rPr>
      </w:pPr>
    </w:p>
    <w:p w:rsidR="00A30DBC" w:rsidRPr="00D95511" w:rsidRDefault="00A30DBC" w:rsidP="00A30DBC">
      <w:pPr>
        <w:widowControl w:val="0"/>
        <w:numPr>
          <w:ilvl w:val="0"/>
          <w:numId w:val="6"/>
        </w:numPr>
        <w:suppressAutoHyphens/>
        <w:spacing w:after="0" w:line="100" w:lineRule="atLeast"/>
        <w:jc w:val="both"/>
        <w:textAlignment w:val="baseline"/>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 xml:space="preserve">Zamawiający powiadomi Wykonawcę, którego oferta zostanie wybrana jako najkorzystniejsza, o miejscu i terminie zawarcia umowy. </w:t>
      </w:r>
    </w:p>
    <w:p w:rsidR="00A30DBC" w:rsidRPr="00D95511" w:rsidRDefault="00A30DBC" w:rsidP="00A30DBC">
      <w:pPr>
        <w:widowControl w:val="0"/>
        <w:numPr>
          <w:ilvl w:val="0"/>
          <w:numId w:val="6"/>
        </w:numPr>
        <w:suppressAutoHyphens/>
        <w:spacing w:after="0" w:line="100" w:lineRule="atLeast"/>
        <w:ind w:left="300" w:hanging="300"/>
        <w:jc w:val="both"/>
        <w:textAlignment w:val="baseline"/>
        <w:rPr>
          <w:rFonts w:ascii="Times New Roman" w:eastAsia="Times New Roman" w:hAnsi="Times New Roman" w:cs="Times New Roman"/>
          <w:kern w:val="1"/>
          <w:sz w:val="24"/>
          <w:szCs w:val="24"/>
          <w:lang w:eastAsia="fa-IR" w:bidi="fa-IR"/>
        </w:rPr>
      </w:pPr>
      <w:r w:rsidRPr="00D95511">
        <w:rPr>
          <w:rFonts w:ascii="Times New Roman" w:eastAsia="Times New Roman" w:hAnsi="Times New Roman" w:cs="Times New Roman"/>
          <w:kern w:val="1"/>
          <w:sz w:val="24"/>
          <w:szCs w:val="24"/>
          <w:lang w:eastAsia="fa-IR" w:bidi="fa-IR"/>
        </w:rPr>
        <w:t xml:space="preserve"> Umowa zostanie zawarta zgodnie z art. 94 ustawy </w:t>
      </w:r>
      <w:proofErr w:type="spellStart"/>
      <w:r w:rsidRPr="00D95511">
        <w:rPr>
          <w:rFonts w:ascii="Times New Roman" w:eastAsia="Times New Roman" w:hAnsi="Times New Roman" w:cs="Times New Roman"/>
          <w:kern w:val="1"/>
          <w:sz w:val="24"/>
          <w:szCs w:val="24"/>
          <w:lang w:eastAsia="fa-IR" w:bidi="fa-IR"/>
        </w:rPr>
        <w:t>Pzp</w:t>
      </w:r>
      <w:proofErr w:type="spellEnd"/>
      <w:r w:rsidRPr="00D95511">
        <w:rPr>
          <w:rFonts w:ascii="Times New Roman" w:eastAsia="Times New Roman" w:hAnsi="Times New Roman" w:cs="Times New Roman"/>
          <w:kern w:val="1"/>
          <w:sz w:val="24"/>
          <w:szCs w:val="24"/>
          <w:lang w:eastAsia="fa-IR" w:bidi="fa-IR"/>
        </w:rPr>
        <w:t>.</w:t>
      </w: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3. Jeżeli Wykonawca, którego oferta zostanie wybrana, będzie uchylał się od zawarcia umowy, Zamawiający wybierze najkorzystniejszą ofertę spośród pozostałych ofert, bez prz</w:t>
      </w:r>
      <w:r>
        <w:rPr>
          <w:rFonts w:ascii="Times New Roman" w:eastAsia="Times New Roman" w:hAnsi="Times New Roman" w:cs="Times New Roman"/>
          <w:kern w:val="1"/>
          <w:sz w:val="24"/>
          <w:szCs w:val="24"/>
          <w:lang w:eastAsia="ar-SA"/>
        </w:rPr>
        <w:t>eprowadzania ich ponownej oceny</w:t>
      </w:r>
      <w:r w:rsidRPr="00D95511">
        <w:rPr>
          <w:rFonts w:ascii="Times New Roman" w:eastAsia="Times New Roman" w:hAnsi="Times New Roman" w:cs="Times New Roman"/>
          <w:kern w:val="1"/>
          <w:sz w:val="24"/>
          <w:szCs w:val="24"/>
          <w:lang w:eastAsia="ar-SA"/>
        </w:rPr>
        <w:t xml:space="preserve"> chyba, że zachodzą przesłanki, o których mowa w art. 93 ust. 1 ustawy </w:t>
      </w:r>
      <w:proofErr w:type="spellStart"/>
      <w:r w:rsidRPr="00D95511">
        <w:rPr>
          <w:rFonts w:ascii="Times New Roman" w:eastAsia="Times New Roman" w:hAnsi="Times New Roman" w:cs="Times New Roman"/>
          <w:kern w:val="1"/>
          <w:sz w:val="24"/>
          <w:szCs w:val="24"/>
          <w:lang w:eastAsia="ar-SA"/>
        </w:rPr>
        <w:t>Pzp</w:t>
      </w:r>
      <w:proofErr w:type="spellEnd"/>
      <w:r w:rsidRPr="00D95511">
        <w:rPr>
          <w:rFonts w:ascii="Times New Roman" w:eastAsia="Times New Roman" w:hAnsi="Times New Roman" w:cs="Times New Roman"/>
          <w:kern w:val="1"/>
          <w:sz w:val="24"/>
          <w:szCs w:val="24"/>
          <w:lang w:eastAsia="ar-SA"/>
        </w:rPr>
        <w:t>.</w:t>
      </w: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4. O terminie zawarcia umowy Zamawiający powiadomi wykonawcę odrębnym pismem.</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5. </w:t>
      </w:r>
      <w:r w:rsidRPr="00D95511">
        <w:rPr>
          <w:rFonts w:ascii="Times New Roman" w:eastAsia="Andale Sans UI" w:hAnsi="Times New Roman" w:cs="Times New Roman"/>
          <w:b/>
          <w:kern w:val="1"/>
          <w:sz w:val="24"/>
          <w:szCs w:val="24"/>
          <w:lang w:eastAsia="fa-IR" w:bidi="fa-IR"/>
        </w:rPr>
        <w:t xml:space="preserve">Wybór oferty najkorzystniejszej nastąpi zgodnie z art. 91 ustawy </w:t>
      </w:r>
      <w:proofErr w:type="spellStart"/>
      <w:r w:rsidRPr="00D95511">
        <w:rPr>
          <w:rFonts w:ascii="Times New Roman" w:eastAsia="Andale Sans UI" w:hAnsi="Times New Roman" w:cs="Times New Roman"/>
          <w:b/>
          <w:kern w:val="1"/>
          <w:sz w:val="24"/>
          <w:szCs w:val="24"/>
          <w:lang w:eastAsia="fa-IR" w:bidi="fa-IR"/>
        </w:rPr>
        <w:t>Pzp</w:t>
      </w:r>
      <w:proofErr w:type="spellEnd"/>
      <w:r w:rsidRPr="00D95511">
        <w:rPr>
          <w:rFonts w:ascii="Times New Roman" w:eastAsia="Andale Sans UI" w:hAnsi="Times New Roman" w:cs="Times New Roman"/>
          <w:b/>
          <w:kern w:val="1"/>
          <w:sz w:val="24"/>
          <w:szCs w:val="24"/>
          <w:lang w:eastAsia="fa-IR" w:bidi="fa-IR"/>
        </w:rPr>
        <w:t xml:space="preserve">. </w:t>
      </w:r>
    </w:p>
    <w:p w:rsidR="00A30DBC" w:rsidRPr="00D95511" w:rsidRDefault="00A30DBC" w:rsidP="00A30DBC">
      <w:pPr>
        <w:widowControl w:val="0"/>
        <w:tabs>
          <w:tab w:val="num" w:pos="720"/>
        </w:tabs>
        <w:suppressAutoHyphens/>
        <w:autoSpaceDE w:val="0"/>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Zamawiający niezwłocznie po wyborze najkorzystniejszej oferty zawiadomi Wykonawców pisemnie, faksem lub drogą elektroniczną podając w szczególności:</w:t>
      </w:r>
    </w:p>
    <w:p w:rsidR="00A30DBC" w:rsidRPr="00D95511" w:rsidRDefault="00A30DBC" w:rsidP="00A30DBC">
      <w:pPr>
        <w:widowControl w:val="0"/>
        <w:tabs>
          <w:tab w:val="left" w:pos="17370"/>
          <w:tab w:val="left" w:pos="18144"/>
        </w:tabs>
        <w:suppressAutoHyphens/>
        <w:autoSpaceDE w:val="0"/>
        <w:spacing w:after="0" w:line="100" w:lineRule="atLeast"/>
        <w:ind w:left="1134" w:hanging="425"/>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a)  nazwę (firmę)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przewidywanym terminem zawarcie umowy,</w:t>
      </w:r>
    </w:p>
    <w:p w:rsidR="00A30DBC" w:rsidRPr="00D95511" w:rsidRDefault="00A30DBC" w:rsidP="00A30DBC">
      <w:pPr>
        <w:widowControl w:val="0"/>
        <w:tabs>
          <w:tab w:val="left" w:pos="14033"/>
          <w:tab w:val="left" w:pos="16301"/>
          <w:tab w:val="left" w:pos="18144"/>
        </w:tabs>
        <w:suppressAutoHyphens/>
        <w:autoSpaceDE w:val="0"/>
        <w:spacing w:after="0" w:line="100" w:lineRule="atLeast"/>
        <w:ind w:left="1134" w:hanging="425"/>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b)  uzasadnienie faktyczne i prawne odrzucenia ofert, jeżeli takie będzie miało miejsce;</w:t>
      </w:r>
    </w:p>
    <w:p w:rsidR="00A30DBC" w:rsidRPr="007060AE" w:rsidRDefault="00A30DBC" w:rsidP="00A30DBC">
      <w:pPr>
        <w:widowControl w:val="0"/>
        <w:suppressAutoHyphens/>
        <w:spacing w:after="0" w:line="240" w:lineRule="auto"/>
        <w:textAlignment w:val="baseline"/>
        <w:rPr>
          <w:rFonts w:ascii="Times New Roman" w:eastAsia="Andale Sans UI" w:hAnsi="Times New Roman" w:cs="Times New Roman"/>
          <w:b/>
          <w:bCs/>
          <w:kern w:val="1"/>
          <w:lang w:eastAsia="fa-IR" w:bidi="fa-IR"/>
        </w:rPr>
      </w:pPr>
      <w:r w:rsidRPr="00D95511">
        <w:rPr>
          <w:rFonts w:ascii="Times New Roman" w:eastAsia="Andale Sans UI" w:hAnsi="Times New Roman" w:cs="Times New Roman"/>
          <w:kern w:val="1"/>
          <w:sz w:val="24"/>
          <w:szCs w:val="24"/>
          <w:lang w:eastAsia="fa-IR" w:bidi="fa-IR"/>
        </w:rPr>
        <w:t xml:space="preserve">6. Zamawiający </w:t>
      </w:r>
      <w:r w:rsidRPr="00D95511">
        <w:rPr>
          <w:rFonts w:ascii="Times New Roman" w:eastAsia="Times New Roman" w:hAnsi="Times New Roman" w:cs="Times New Roman"/>
          <w:kern w:val="1"/>
          <w:sz w:val="24"/>
          <w:szCs w:val="24"/>
          <w:lang w:eastAsia="fa-IR" w:bidi="fa-IR"/>
        </w:rPr>
        <w:t xml:space="preserve">zamieści informację   o wyborze oferty w miejscu publicznie dostępnym w swojej </w:t>
      </w:r>
      <w:r w:rsidRPr="00D95511">
        <w:rPr>
          <w:rFonts w:ascii="Times New Roman" w:eastAsia="Times New Roman" w:hAnsi="Times New Roman" w:cs="Times New Roman"/>
          <w:kern w:val="1"/>
          <w:sz w:val="24"/>
          <w:szCs w:val="24"/>
          <w:lang w:eastAsia="fa-IR" w:bidi="fa-IR"/>
        </w:rPr>
        <w:lastRenderedPageBreak/>
        <w:t xml:space="preserve">siedzibie tj. w </w:t>
      </w:r>
      <w:r w:rsidRPr="009748BB">
        <w:rPr>
          <w:rFonts w:ascii="Times New Roman" w:eastAsia="Andale Sans UI" w:hAnsi="Times New Roman" w:cs="Times New Roman"/>
          <w:b/>
          <w:bCs/>
          <w:kern w:val="1"/>
          <w:lang w:eastAsia="fa-IR" w:bidi="fa-IR"/>
        </w:rPr>
        <w:t xml:space="preserve"> Gminnym Ośrodku Sportu, Turystyki i Rekreacji ul. Wyzwolenia 28</w:t>
      </w:r>
      <w:r>
        <w:rPr>
          <w:rFonts w:ascii="Times New Roman" w:eastAsia="Andale Sans UI" w:hAnsi="Times New Roman" w:cs="Times New Roman"/>
          <w:b/>
          <w:bCs/>
          <w:kern w:val="1"/>
          <w:lang w:eastAsia="fa-IR" w:bidi="fa-IR"/>
        </w:rPr>
        <w:t xml:space="preserve"> w Dźwirzynie</w:t>
      </w:r>
      <w:r w:rsidRPr="00D95511">
        <w:rPr>
          <w:rFonts w:ascii="Times New Roman" w:eastAsia="Times New Roman" w:hAnsi="Times New Roman" w:cs="Times New Roman"/>
          <w:kern w:val="1"/>
          <w:sz w:val="24"/>
          <w:szCs w:val="24"/>
          <w:lang w:eastAsia="fa-IR" w:bidi="fa-IR"/>
        </w:rPr>
        <w:t xml:space="preserve"> na tablicy ogłoszeń oraz na stronie internetowej </w:t>
      </w:r>
      <w:hyperlink r:id="rId13" w:history="1">
        <w:r w:rsidRPr="00077A14">
          <w:rPr>
            <w:rStyle w:val="Hipercze"/>
            <w:rFonts w:ascii="Times New Roman" w:hAnsi="Times New Roman" w:cs="Times New Roman"/>
            <w:b/>
            <w:bCs/>
          </w:rPr>
          <w:t>www.bip.gostir.dzwirzyno.pl</w:t>
        </w:r>
      </w:hyperlink>
      <w:r>
        <w:rPr>
          <w:rFonts w:ascii="Times New Roman" w:eastAsia="Andale Sans UI" w:hAnsi="Times New Roman" w:cs="Times New Roman"/>
          <w:bCs/>
          <w:color w:val="000080"/>
          <w:kern w:val="1"/>
          <w:sz w:val="24"/>
          <w:szCs w:val="24"/>
          <w:u w:val="single"/>
          <w:lang w:eastAsia="fa-IR" w:bidi="fa-IR"/>
        </w:rPr>
        <w:t>.</w:t>
      </w: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Times New Roman" w:hAnsi="Times New Roman" w:cs="Times New Roman"/>
          <w:kern w:val="1"/>
          <w:sz w:val="24"/>
          <w:szCs w:val="24"/>
          <w:lang w:eastAsia="fa-IR" w:bidi="fa-IR"/>
        </w:rPr>
      </w:pPr>
    </w:p>
    <w:p w:rsidR="00A30DBC" w:rsidRPr="00D95511" w:rsidRDefault="00A30DBC" w:rsidP="00A30DBC">
      <w:pPr>
        <w:widowControl w:val="0"/>
        <w:tabs>
          <w:tab w:val="left" w:pos="0"/>
        </w:tabs>
        <w:suppressAutoHyphens/>
        <w:spacing w:after="0" w:line="360" w:lineRule="auto"/>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XV. Wymagania dotyczące zabezpieczenia należytego wykonania umowy.</w:t>
      </w: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Zamawiający nie wymaga wniesienia zabezpieczenia należytego wykonania umowy.</w:t>
      </w:r>
    </w:p>
    <w:p w:rsidR="00A30DBC" w:rsidRPr="00D95511" w:rsidRDefault="00A30DBC" w:rsidP="00A30DBC">
      <w:pPr>
        <w:widowControl w:val="0"/>
        <w:tabs>
          <w:tab w:val="left" w:pos="5760"/>
        </w:tabs>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tabs>
          <w:tab w:val="left" w:pos="5760"/>
        </w:tabs>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XVI. Istotne postanowienia umowy.</w:t>
      </w: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1.Postanowienia umowy zostały zawarte we wzorze, który stanowi załącznik </w:t>
      </w:r>
      <w:r w:rsidRPr="00D95511">
        <w:rPr>
          <w:rFonts w:ascii="Times New Roman" w:eastAsia="Andale Sans UI" w:hAnsi="Times New Roman" w:cs="Times New Roman"/>
          <w:b/>
          <w:kern w:val="1"/>
          <w:sz w:val="24"/>
          <w:szCs w:val="24"/>
          <w:lang w:eastAsia="fa-IR" w:bidi="fa-IR"/>
        </w:rPr>
        <w:t>Nr 7 do SIWZ</w:t>
      </w:r>
      <w:r w:rsidRPr="00D95511">
        <w:rPr>
          <w:rFonts w:ascii="Times New Roman" w:eastAsia="Andale Sans UI" w:hAnsi="Times New Roman" w:cs="Times New Roman"/>
          <w:kern w:val="1"/>
          <w:sz w:val="24"/>
          <w:szCs w:val="24"/>
          <w:lang w:eastAsia="fa-IR" w:bidi="fa-IR"/>
        </w:rPr>
        <w:t>.</w:t>
      </w:r>
    </w:p>
    <w:p w:rsidR="00A30DBC" w:rsidRPr="00D95511" w:rsidRDefault="00A30DBC" w:rsidP="00A30DBC">
      <w:pPr>
        <w:widowControl w:val="0"/>
        <w:tabs>
          <w:tab w:val="left" w:pos="0"/>
        </w:tabs>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2. Zgodnie z treścią art. 144 ust. 1 ustawy Prawo zamówień publicznych Zamawiający przewiduje możliwości dokonania zmian w umowie zawartej z Wykonawcą.</w:t>
      </w:r>
    </w:p>
    <w:p w:rsidR="00A30DBC" w:rsidRPr="00D95511" w:rsidRDefault="00A30DBC" w:rsidP="00A30DBC">
      <w:pPr>
        <w:widowControl w:val="0"/>
        <w:tabs>
          <w:tab w:val="left" w:pos="284"/>
        </w:tabs>
        <w:autoSpaceDE w:val="0"/>
        <w:autoSpaceDN w:val="0"/>
        <w:adjustRightInd w:val="0"/>
        <w:spacing w:after="0" w:line="240" w:lineRule="auto"/>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3. Zmiany w umowie, na skutek wystąpienia poniższych okoliczności mogą dotyczyć terminu wykonania zamówienia, w przypadku wystąpienia uzasadnionych utrudnień bądź przeszkód, niezależnych od wykonawcy, a mających bezpośredni wpływ na dochowanie terminu umownego.</w:t>
      </w: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p>
    <w:p w:rsidR="00A30DBC"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XVII. Pouczenie o środkach ochrony prawnej przysługujących wykonawcy         w toku postęp</w:t>
      </w:r>
      <w:r>
        <w:rPr>
          <w:rFonts w:ascii="Times New Roman" w:eastAsia="Andale Sans UI" w:hAnsi="Times New Roman" w:cs="Times New Roman"/>
          <w:b/>
          <w:kern w:val="1"/>
          <w:sz w:val="28"/>
          <w:szCs w:val="28"/>
          <w:u w:val="single"/>
          <w:lang w:eastAsia="fa-IR" w:bidi="fa-IR"/>
        </w:rPr>
        <w:t>owania o udzielenie zamówienia.</w:t>
      </w:r>
    </w:p>
    <w:p w:rsidR="00A30DBC" w:rsidRPr="00D95511"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Wykonawcom ubiegającym się o zamówienie, będące przedmiotem przetargu, których interes</w:t>
      </w: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prawny doznał uszczerbku w wyniku naruszenia przez Zamawiającego zasad określonych ustawą Prawo zamówień publicznych, przepisami wykonawczymi do tej ustawy lub niniejszą specyfikacją  –  przysługują środki ochrony prawnej, przewidziane w Dziale VI ustawy z dnia 29 stycznia 2004r. Prawo zamówień Publicznych (t.</w:t>
      </w:r>
      <w:r>
        <w:rPr>
          <w:rFonts w:ascii="Times New Roman" w:eastAsia="Times New Roman" w:hAnsi="Times New Roman" w:cs="Times New Roman"/>
          <w:kern w:val="1"/>
          <w:sz w:val="24"/>
          <w:szCs w:val="24"/>
          <w:lang w:eastAsia="ar-SA"/>
        </w:rPr>
        <w:t xml:space="preserve"> </w:t>
      </w:r>
      <w:r w:rsidRPr="00D95511">
        <w:rPr>
          <w:rFonts w:ascii="Times New Roman" w:eastAsia="Times New Roman" w:hAnsi="Times New Roman" w:cs="Times New Roman"/>
          <w:kern w:val="1"/>
          <w:sz w:val="24"/>
          <w:szCs w:val="24"/>
          <w:lang w:eastAsia="ar-SA"/>
        </w:rPr>
        <w:t>j. Dz. U. z 2013 r. , poz. 907 ze zm.).</w:t>
      </w: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kern w:val="1"/>
          <w:sz w:val="24"/>
          <w:szCs w:val="24"/>
          <w:lang w:eastAsia="ar-SA"/>
        </w:rPr>
      </w:pPr>
    </w:p>
    <w:p w:rsidR="00A30DBC" w:rsidRPr="00D95511" w:rsidRDefault="00A30DBC" w:rsidP="00A30DBC">
      <w:pPr>
        <w:widowControl w:val="0"/>
        <w:tabs>
          <w:tab w:val="left" w:pos="0"/>
        </w:tabs>
        <w:suppressAutoHyphens/>
        <w:spacing w:after="0" w:line="36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b/>
          <w:kern w:val="1"/>
          <w:sz w:val="28"/>
          <w:szCs w:val="28"/>
          <w:u w:val="single"/>
          <w:lang w:eastAsia="fa-IR" w:bidi="fa-IR"/>
        </w:rPr>
        <w:t>XVIII. Części zamówienia.</w:t>
      </w:r>
    </w:p>
    <w:p w:rsidR="00A30DBC" w:rsidRPr="00D95511" w:rsidRDefault="00A30DBC" w:rsidP="00A30DBC">
      <w:pPr>
        <w:widowControl w:val="0"/>
        <w:suppressAutoHyphens/>
        <w:spacing w:after="0" w:line="120" w:lineRule="auto"/>
        <w:jc w:val="both"/>
        <w:textAlignment w:val="baseline"/>
        <w:rPr>
          <w:rFonts w:ascii="Times New Roman" w:eastAsia="Andale Sans UI" w:hAnsi="Times New Roman" w:cs="Times New Roman"/>
          <w:b/>
          <w:color w:val="FF0000"/>
          <w:kern w:val="1"/>
          <w:sz w:val="28"/>
          <w:szCs w:val="28"/>
          <w:u w:val="single"/>
          <w:lang w:eastAsia="fa-IR" w:bidi="fa-IR"/>
        </w:rPr>
      </w:pPr>
    </w:p>
    <w:p w:rsidR="00A30DBC" w:rsidRPr="00D95511" w:rsidRDefault="00A30DBC" w:rsidP="00A30DBC">
      <w:pPr>
        <w:widowControl w:val="0"/>
        <w:suppressAutoHyphens/>
        <w:spacing w:after="0" w:line="360" w:lineRule="auto"/>
        <w:jc w:val="both"/>
        <w:textAlignment w:val="baseline"/>
        <w:rPr>
          <w:rFonts w:ascii="Times New Roman" w:eastAsia="Calibri" w:hAnsi="Times New Roman" w:cs="Times New Roman"/>
          <w:color w:val="000000"/>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Zamawiający </w:t>
      </w:r>
      <w:r>
        <w:rPr>
          <w:rFonts w:ascii="Times New Roman" w:eastAsia="Andale Sans UI" w:hAnsi="Times New Roman" w:cs="Times New Roman"/>
          <w:kern w:val="1"/>
          <w:sz w:val="24"/>
          <w:szCs w:val="24"/>
          <w:lang w:eastAsia="fa-IR" w:bidi="fa-IR"/>
        </w:rPr>
        <w:t>nie dopuszcza składania</w:t>
      </w:r>
      <w:r w:rsidRPr="00D95511">
        <w:rPr>
          <w:rFonts w:ascii="Times New Roman" w:eastAsia="Andale Sans UI" w:hAnsi="Times New Roman" w:cs="Times New Roman"/>
          <w:kern w:val="1"/>
          <w:sz w:val="24"/>
          <w:szCs w:val="24"/>
          <w:lang w:eastAsia="fa-IR" w:bidi="fa-IR"/>
        </w:rPr>
        <w:t xml:space="preserve"> ofert częściowych</w:t>
      </w:r>
      <w:r>
        <w:rPr>
          <w:rFonts w:ascii="Times New Roman" w:eastAsia="Andale Sans UI" w:hAnsi="Times New Roman" w:cs="Times New Roman"/>
          <w:kern w:val="1"/>
          <w:sz w:val="24"/>
          <w:szCs w:val="24"/>
          <w:lang w:eastAsia="fa-IR" w:bidi="fa-IR"/>
        </w:rPr>
        <w:t>.</w:t>
      </w: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XIX. Maksymalna liczba wykonawców, z którymi zamawiający zawrze umowę ramową.</w:t>
      </w: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Zamawiający nie przewiduje zawarcia umowy ramowej.</w:t>
      </w: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color w:val="FF0000"/>
          <w:kern w:val="1"/>
          <w:sz w:val="24"/>
          <w:szCs w:val="24"/>
          <w:lang w:eastAsia="fa-IR" w:bidi="fa-IR"/>
        </w:rPr>
      </w:pP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XX. Zamówienia uzupełniające.</w:t>
      </w:r>
    </w:p>
    <w:p w:rsidR="00A30DBC" w:rsidRPr="00D95511" w:rsidRDefault="00A30DBC" w:rsidP="00A30DBC">
      <w:pPr>
        <w:widowControl w:val="0"/>
        <w:suppressAutoHyphens/>
        <w:spacing w:after="0" w:line="120" w:lineRule="auto"/>
        <w:jc w:val="both"/>
        <w:textAlignment w:val="baseline"/>
        <w:rPr>
          <w:rFonts w:ascii="Times New Roman" w:eastAsia="Andale Sans UI" w:hAnsi="Times New Roman" w:cs="Times New Roman"/>
          <w:kern w:val="1"/>
          <w:sz w:val="24"/>
          <w:szCs w:val="24"/>
          <w:lang w:eastAsia="fa-IR" w:bidi="fa-IR"/>
        </w:rPr>
      </w:pPr>
    </w:p>
    <w:p w:rsidR="00A30DBC" w:rsidRPr="00360C80" w:rsidRDefault="00A30DBC" w:rsidP="00A30DBC">
      <w:pPr>
        <w:widowControl w:val="0"/>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r w:rsidRPr="00360C80">
        <w:rPr>
          <w:rFonts w:ascii="Times New Roman" w:eastAsia="Andale Sans UI" w:hAnsi="Times New Roman" w:cs="Times New Roman"/>
          <w:kern w:val="1"/>
          <w:sz w:val="24"/>
          <w:szCs w:val="24"/>
          <w:lang w:eastAsia="fa-IR" w:bidi="fa-IR"/>
        </w:rPr>
        <w:t xml:space="preserve">Zamawiający przewiduje możliwości udzielenia zamówień uzupełniających. </w:t>
      </w:r>
    </w:p>
    <w:p w:rsidR="00A30DBC" w:rsidRPr="007060AE"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b/>
          <w:color w:val="FF0000"/>
          <w:kern w:val="1"/>
          <w:sz w:val="28"/>
          <w:szCs w:val="28"/>
          <w:u w:val="single"/>
          <w:lang w:eastAsia="fa-IR" w:bidi="fa-IR"/>
        </w:rPr>
      </w:pPr>
    </w:p>
    <w:p w:rsidR="00A30DBC" w:rsidRPr="00D95511"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XXI. Oferty wariantowe</w:t>
      </w:r>
    </w:p>
    <w:p w:rsidR="00A30DBC" w:rsidRPr="00D95511"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8"/>
          <w:szCs w:val="28"/>
          <w:u w:val="single"/>
          <w:lang w:eastAsia="fa-IR" w:bidi="fa-IR"/>
        </w:rPr>
        <w:t xml:space="preserve"> </w:t>
      </w:r>
    </w:p>
    <w:p w:rsidR="00A30DBC" w:rsidRPr="00360C80" w:rsidRDefault="00A30DBC" w:rsidP="00A30DBC">
      <w:pPr>
        <w:widowControl w:val="0"/>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r w:rsidRPr="00360C80">
        <w:rPr>
          <w:rFonts w:ascii="Times New Roman" w:eastAsia="Andale Sans UI" w:hAnsi="Times New Roman" w:cs="Times New Roman"/>
          <w:kern w:val="1"/>
          <w:sz w:val="24"/>
          <w:szCs w:val="24"/>
          <w:lang w:eastAsia="fa-IR" w:bidi="fa-IR"/>
        </w:rPr>
        <w:t>Zamawiający dopuszcza składanie ofert wariantowych.</w:t>
      </w:r>
    </w:p>
    <w:p w:rsidR="00A30DBC" w:rsidRDefault="00A30DBC" w:rsidP="00A30DBC">
      <w:pPr>
        <w:widowControl w:val="0"/>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XXII. Adres poczty elektronicznej lub strony internetowej, jeżeli zamawiający dopuszcza porozumiewanie się drogą elektroniczną.</w:t>
      </w:r>
    </w:p>
    <w:p w:rsidR="00A30DBC" w:rsidRPr="00D95511"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36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Zamawiający dopuszcza możliwość porozumiewania się drogą</w:t>
      </w:r>
      <w:r>
        <w:rPr>
          <w:rFonts w:ascii="Times New Roman" w:eastAsia="Andale Sans UI" w:hAnsi="Times New Roman" w:cs="Times New Roman"/>
          <w:kern w:val="1"/>
          <w:sz w:val="24"/>
          <w:szCs w:val="24"/>
          <w:lang w:eastAsia="fa-IR" w:bidi="fa-IR"/>
        </w:rPr>
        <w:t xml:space="preserve"> elektroniczną:</w:t>
      </w:r>
    </w:p>
    <w:p w:rsidR="00A30DBC" w:rsidRPr="00360C80" w:rsidRDefault="00A30DBC" w:rsidP="00A30DBC">
      <w:pPr>
        <w:widowControl w:val="0"/>
        <w:suppressAutoHyphens/>
        <w:spacing w:after="0" w:line="360" w:lineRule="auto"/>
        <w:jc w:val="both"/>
        <w:textAlignment w:val="baseline"/>
        <w:rPr>
          <w:rFonts w:ascii="Times New Roman" w:eastAsia="Andale Sans UI" w:hAnsi="Times New Roman" w:cs="Times New Roman"/>
          <w:b/>
          <w:kern w:val="1"/>
          <w:sz w:val="24"/>
          <w:szCs w:val="24"/>
          <w:lang w:val="en-US" w:eastAsia="fa-IR" w:bidi="fa-IR"/>
        </w:rPr>
      </w:pPr>
      <w:r w:rsidRPr="00360C80">
        <w:rPr>
          <w:b/>
          <w:lang w:val="en-US"/>
        </w:rPr>
        <w:t xml:space="preserve">e- mail: </w:t>
      </w:r>
      <w:hyperlink r:id="rId14" w:history="1">
        <w:r w:rsidRPr="00360C80">
          <w:rPr>
            <w:b/>
            <w:lang w:val="en-US"/>
          </w:rPr>
          <w:t>fsoleckie@gostir.dzwirzyno.pl</w:t>
        </w:r>
      </w:hyperlink>
      <w:r w:rsidRPr="00360C80">
        <w:rPr>
          <w:b/>
          <w:lang w:val="en-US"/>
        </w:rPr>
        <w:t xml:space="preserve">. </w:t>
      </w:r>
    </w:p>
    <w:p w:rsidR="00A30DBC" w:rsidRPr="00D95511" w:rsidRDefault="00A30DBC" w:rsidP="00A30DBC">
      <w:pPr>
        <w:widowControl w:val="0"/>
        <w:tabs>
          <w:tab w:val="left" w:pos="0"/>
        </w:tabs>
        <w:suppressAutoHyphens/>
        <w:spacing w:after="0" w:line="36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XXIII. Informacje dotyczące walut obcych,  w jakich mogą być prowadzone rozliczenia między zamawiającym a wykonawcą</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Walutą, w jakiej prowadzone będą rozliczenia między Zamawiającym i Wykonawcą będzie złoty polski (PLN). Zamawiający nie przewiduje rozliczeń w walutach obcych.</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XXIV  Informacja o przewidywanej aukcji elektronicznej.</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4"/>
          <w:szCs w:val="24"/>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Zamawiający nie przewiduje zastosowania aukcji elektronicznej. </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XXV. Wysokość zwrotu kosztów udziału w postępowaniu.</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Zamawiający nie przewiduje zwrotu kosztów w postępowaniu. </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XXVI. Informacje na temat udziału podwykonawców.</w:t>
      </w: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Wykonawca nie</w:t>
      </w:r>
      <w:r>
        <w:rPr>
          <w:rFonts w:ascii="Times New Roman" w:eastAsia="Andale Sans UI" w:hAnsi="Times New Roman" w:cs="Times New Roman"/>
          <w:kern w:val="1"/>
          <w:sz w:val="24"/>
          <w:szCs w:val="24"/>
          <w:lang w:eastAsia="fa-IR" w:bidi="fa-IR"/>
        </w:rPr>
        <w:t xml:space="preserve"> może powierzyć wykonania całości</w:t>
      </w:r>
      <w:r w:rsidRPr="00D95511">
        <w:rPr>
          <w:rFonts w:ascii="Times New Roman" w:eastAsia="Andale Sans UI" w:hAnsi="Times New Roman" w:cs="Times New Roman"/>
          <w:kern w:val="1"/>
          <w:sz w:val="24"/>
          <w:szCs w:val="24"/>
          <w:lang w:eastAsia="fa-IR" w:bidi="fa-IR"/>
        </w:rPr>
        <w:t xml:space="preserve"> </w:t>
      </w:r>
      <w:r>
        <w:rPr>
          <w:rFonts w:ascii="Times New Roman" w:eastAsia="Andale Sans UI" w:hAnsi="Times New Roman" w:cs="Times New Roman"/>
          <w:kern w:val="1"/>
          <w:sz w:val="24"/>
          <w:szCs w:val="24"/>
          <w:lang w:eastAsia="fa-IR" w:bidi="fa-IR"/>
        </w:rPr>
        <w:t>lub części zamówienia podwykonawcy.</w:t>
      </w:r>
    </w:p>
    <w:p w:rsidR="00A30DBC" w:rsidRPr="00D95511" w:rsidRDefault="00A30DBC" w:rsidP="00A30DBC">
      <w:pPr>
        <w:widowControl w:val="0"/>
        <w:suppressAutoHyphens/>
        <w:spacing w:after="0" w:line="100" w:lineRule="atLeast"/>
        <w:jc w:val="both"/>
        <w:rPr>
          <w:rFonts w:ascii="Times New Roman" w:eastAsia="Times New Roman" w:hAnsi="Times New Roman" w:cs="Times New Roman"/>
          <w:b/>
          <w:kern w:val="1"/>
          <w:sz w:val="20"/>
          <w:szCs w:val="20"/>
          <w:lang w:eastAsia="ar-SA"/>
        </w:rPr>
      </w:pPr>
    </w:p>
    <w:p w:rsidR="00A30DBC" w:rsidRPr="00D95511"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autoSpaceDE w:val="0"/>
        <w:spacing w:after="0" w:line="100" w:lineRule="atLeast"/>
        <w:jc w:val="both"/>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Do spraw nieuregulowanych w niniejszej Specyfikacji Istotnych Warunków Zamówienia mają zastosowanie przepisy ustawy z dnia 29 stycznia 2004 r. - Prawo zamówień publicznych</w:t>
      </w:r>
    </w:p>
    <w:p w:rsidR="00A30DBC" w:rsidRDefault="00A30DBC" w:rsidP="00A30DBC">
      <w:pPr>
        <w:widowControl w:val="0"/>
        <w:suppressAutoHyphens/>
        <w:spacing w:after="0" w:line="100" w:lineRule="atLeast"/>
        <w:jc w:val="both"/>
        <w:textAlignment w:val="baseline"/>
        <w:rPr>
          <w:rFonts w:ascii="Times New Roman" w:eastAsia="Times New Roman" w:hAnsi="Times New Roman" w:cs="Times New Roman"/>
          <w:kern w:val="1"/>
          <w:sz w:val="24"/>
          <w:szCs w:val="24"/>
          <w:lang w:eastAsia="ar-SA"/>
        </w:rPr>
      </w:pPr>
      <w:r w:rsidRPr="00D95511">
        <w:rPr>
          <w:rFonts w:ascii="Times New Roman" w:eastAsia="Times New Roman" w:hAnsi="Times New Roman" w:cs="Times New Roman"/>
          <w:kern w:val="1"/>
          <w:sz w:val="24"/>
          <w:szCs w:val="24"/>
          <w:lang w:eastAsia="ar-SA"/>
        </w:rPr>
        <w:t xml:space="preserve">(t. j. Dz. U. Z 2013 r. poz. 907 ze zm.) </w:t>
      </w:r>
    </w:p>
    <w:p w:rsidR="00A30DBC" w:rsidRPr="00D95511" w:rsidRDefault="00A30DBC" w:rsidP="00A30DBC">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p>
    <w:p w:rsidR="00A30DBC"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b/>
          <w:kern w:val="1"/>
          <w:sz w:val="28"/>
          <w:szCs w:val="28"/>
          <w:u w:val="single"/>
          <w:lang w:eastAsia="fa-IR" w:bidi="fa-IR"/>
        </w:rPr>
      </w:pPr>
      <w:r w:rsidRPr="00D95511">
        <w:rPr>
          <w:rFonts w:ascii="Times New Roman" w:eastAsia="Andale Sans UI" w:hAnsi="Times New Roman" w:cs="Times New Roman"/>
          <w:b/>
          <w:kern w:val="1"/>
          <w:sz w:val="28"/>
          <w:szCs w:val="28"/>
          <w:u w:val="single"/>
          <w:lang w:eastAsia="fa-IR" w:bidi="fa-IR"/>
        </w:rPr>
        <w:t>XXVII. Załączniki do specyfikacji.</w:t>
      </w:r>
    </w:p>
    <w:p w:rsidR="00A30DBC" w:rsidRPr="00D95511" w:rsidRDefault="00A30DBC" w:rsidP="00A30DBC">
      <w:pPr>
        <w:widowControl w:val="0"/>
        <w:tabs>
          <w:tab w:val="left" w:pos="0"/>
        </w:tabs>
        <w:suppressAutoHyphens/>
        <w:spacing w:after="0" w:line="100" w:lineRule="atLeast"/>
        <w:jc w:val="both"/>
        <w:textAlignment w:val="baseline"/>
        <w:rPr>
          <w:rFonts w:ascii="Times New Roman" w:eastAsia="Andale Sans UI" w:hAnsi="Times New Roman" w:cs="Times New Roman"/>
          <w:b/>
          <w:kern w:val="1"/>
          <w:sz w:val="28"/>
          <w:szCs w:val="28"/>
          <w:u w:val="single"/>
          <w:lang w:eastAsia="fa-IR" w:bidi="fa-IR"/>
        </w:rPr>
      </w:pPr>
    </w:p>
    <w:p w:rsidR="00A30DBC" w:rsidRPr="00D95511" w:rsidRDefault="00A30DBC" w:rsidP="00A30DBC">
      <w:pPr>
        <w:widowControl w:val="0"/>
        <w:tabs>
          <w:tab w:val="left" w:pos="13860"/>
        </w:tabs>
        <w:suppressAutoHyphens/>
        <w:spacing w:after="0" w:line="100" w:lineRule="atLeast"/>
        <w:textAlignment w:val="baseline"/>
        <w:rPr>
          <w:rFonts w:ascii="Times New Roman" w:eastAsia="Calibri" w:hAnsi="Times New Roman" w:cs="Times New Roman"/>
          <w:b/>
          <w:kern w:val="1"/>
          <w:sz w:val="24"/>
          <w:szCs w:val="24"/>
          <w:lang w:eastAsia="fa-IR" w:bidi="fa-IR"/>
        </w:rPr>
      </w:pPr>
      <w:r>
        <w:rPr>
          <w:rFonts w:ascii="Times New Roman" w:eastAsia="Andale Sans UI" w:hAnsi="Times New Roman" w:cs="Times New Roman"/>
          <w:kern w:val="1"/>
          <w:sz w:val="24"/>
          <w:szCs w:val="24"/>
          <w:lang w:eastAsia="fa-IR" w:bidi="fa-IR"/>
        </w:rPr>
        <w:t>Załącznik Nr  1</w:t>
      </w:r>
      <w:r w:rsidRPr="00D95511">
        <w:rPr>
          <w:rFonts w:ascii="Times New Roman" w:eastAsia="Andale Sans UI" w:hAnsi="Times New Roman" w:cs="Times New Roman"/>
          <w:kern w:val="1"/>
          <w:sz w:val="24"/>
          <w:szCs w:val="24"/>
          <w:lang w:eastAsia="fa-IR" w:bidi="fa-IR"/>
        </w:rPr>
        <w:t xml:space="preserve">     -  </w:t>
      </w:r>
      <w:r w:rsidRPr="00D95511">
        <w:rPr>
          <w:rFonts w:ascii="Times New Roman" w:eastAsia="Calibri" w:hAnsi="Times New Roman" w:cs="Times New Roman"/>
          <w:kern w:val="1"/>
          <w:sz w:val="24"/>
          <w:szCs w:val="24"/>
          <w:lang w:eastAsia="fa-IR" w:bidi="fa-IR"/>
        </w:rPr>
        <w:t xml:space="preserve">Szczegółowy opis przedmiotu zamówienia- </w:t>
      </w:r>
      <w:r w:rsidRPr="00D95511">
        <w:rPr>
          <w:rFonts w:ascii="Times New Roman" w:eastAsia="Calibri" w:hAnsi="Times New Roman" w:cs="Times New Roman"/>
          <w:b/>
          <w:kern w:val="1"/>
          <w:sz w:val="24"/>
          <w:szCs w:val="24"/>
          <w:lang w:eastAsia="fa-IR" w:bidi="fa-IR"/>
        </w:rPr>
        <w:t xml:space="preserve">Dostawa </w:t>
      </w:r>
      <w:r>
        <w:rPr>
          <w:rFonts w:ascii="Times New Roman" w:eastAsia="Calibri" w:hAnsi="Times New Roman" w:cs="Times New Roman"/>
          <w:b/>
          <w:kern w:val="1"/>
          <w:sz w:val="24"/>
          <w:szCs w:val="24"/>
          <w:lang w:eastAsia="fa-IR" w:bidi="fa-IR"/>
        </w:rPr>
        <w:t>i montaż urządzeń wyposażenia placów</w:t>
      </w:r>
      <w:r w:rsidRPr="00D95511">
        <w:rPr>
          <w:rFonts w:ascii="Times New Roman" w:eastAsia="Calibri" w:hAnsi="Times New Roman" w:cs="Times New Roman"/>
          <w:b/>
          <w:kern w:val="1"/>
          <w:sz w:val="24"/>
          <w:szCs w:val="24"/>
          <w:lang w:eastAsia="fa-IR" w:bidi="fa-IR"/>
        </w:rPr>
        <w:t xml:space="preserve"> zabaw</w:t>
      </w:r>
      <w:r>
        <w:rPr>
          <w:rFonts w:ascii="Times New Roman" w:eastAsia="Calibri" w:hAnsi="Times New Roman" w:cs="Times New Roman"/>
          <w:b/>
          <w:kern w:val="1"/>
          <w:sz w:val="24"/>
          <w:szCs w:val="24"/>
          <w:lang w:eastAsia="fa-IR" w:bidi="fa-IR"/>
        </w:rPr>
        <w:t xml:space="preserve"> w miejscowościach Gminy Kołobrzeg</w:t>
      </w:r>
    </w:p>
    <w:p w:rsidR="00A30DBC" w:rsidRPr="007060AE" w:rsidRDefault="00A30DBC" w:rsidP="00A30DBC">
      <w:pPr>
        <w:widowControl w:val="0"/>
        <w:tabs>
          <w:tab w:val="left" w:pos="0"/>
        </w:tabs>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Załącznik Nr  2        </w:t>
      </w:r>
      <w:r>
        <w:rPr>
          <w:rFonts w:ascii="Times New Roman" w:eastAsia="Andale Sans UI" w:hAnsi="Times New Roman" w:cs="Times New Roman"/>
          <w:kern w:val="1"/>
          <w:sz w:val="24"/>
          <w:szCs w:val="24"/>
          <w:lang w:eastAsia="fa-IR" w:bidi="fa-IR"/>
        </w:rPr>
        <w:t>-  Formularz Ofertowy-</w:t>
      </w:r>
      <w:r w:rsidRPr="00D95511">
        <w:rPr>
          <w:rFonts w:ascii="Times New Roman" w:eastAsia="Andale Sans UI" w:hAnsi="Times New Roman" w:cs="Times New Roman"/>
          <w:kern w:val="1"/>
          <w:sz w:val="24"/>
          <w:szCs w:val="24"/>
          <w:lang w:eastAsia="fa-IR" w:bidi="fa-IR"/>
        </w:rPr>
        <w:t xml:space="preserve"> </w:t>
      </w:r>
      <w:r w:rsidRPr="00D95511">
        <w:rPr>
          <w:rFonts w:ascii="Times New Roman" w:eastAsia="Calibri" w:hAnsi="Times New Roman" w:cs="Times New Roman"/>
          <w:b/>
          <w:kern w:val="1"/>
          <w:sz w:val="24"/>
          <w:szCs w:val="24"/>
          <w:lang w:eastAsia="fa-IR" w:bidi="fa-IR"/>
        </w:rPr>
        <w:t xml:space="preserve">Dostawa i montaż urządzeń wyposażenia  </w:t>
      </w:r>
    </w:p>
    <w:p w:rsidR="00A30DBC" w:rsidRPr="00D95511" w:rsidRDefault="00A30DBC" w:rsidP="00A30DBC">
      <w:pPr>
        <w:widowControl w:val="0"/>
        <w:tabs>
          <w:tab w:val="left" w:pos="13860"/>
        </w:tabs>
        <w:suppressAutoHyphens/>
        <w:spacing w:after="0" w:line="100" w:lineRule="atLeast"/>
        <w:textAlignment w:val="baseline"/>
        <w:rPr>
          <w:rFonts w:ascii="Times New Roman" w:eastAsia="Calibri" w:hAnsi="Times New Roman" w:cs="Times New Roman"/>
          <w:b/>
          <w:kern w:val="1"/>
          <w:sz w:val="24"/>
          <w:szCs w:val="24"/>
          <w:lang w:eastAsia="fa-IR" w:bidi="fa-IR"/>
        </w:rPr>
      </w:pPr>
      <w:r w:rsidRPr="00D95511">
        <w:rPr>
          <w:rFonts w:ascii="Times New Roman" w:eastAsia="Calibri" w:hAnsi="Times New Roman" w:cs="Times New Roman"/>
          <w:b/>
          <w:kern w:val="1"/>
          <w:sz w:val="24"/>
          <w:szCs w:val="24"/>
          <w:lang w:eastAsia="fa-IR" w:bidi="fa-IR"/>
        </w:rPr>
        <w:t xml:space="preserve">                                    </w:t>
      </w:r>
      <w:r>
        <w:rPr>
          <w:rFonts w:ascii="Times New Roman" w:eastAsia="Calibri" w:hAnsi="Times New Roman" w:cs="Times New Roman"/>
          <w:b/>
          <w:kern w:val="1"/>
          <w:sz w:val="24"/>
          <w:szCs w:val="24"/>
          <w:lang w:eastAsia="fa-IR" w:bidi="fa-IR"/>
        </w:rPr>
        <w:t>placów</w:t>
      </w:r>
      <w:r w:rsidRPr="00D95511">
        <w:rPr>
          <w:rFonts w:ascii="Times New Roman" w:eastAsia="Calibri" w:hAnsi="Times New Roman" w:cs="Times New Roman"/>
          <w:b/>
          <w:kern w:val="1"/>
          <w:sz w:val="24"/>
          <w:szCs w:val="24"/>
          <w:lang w:eastAsia="fa-IR" w:bidi="fa-IR"/>
        </w:rPr>
        <w:t xml:space="preserve"> zabaw</w:t>
      </w:r>
      <w:r>
        <w:rPr>
          <w:rFonts w:ascii="Times New Roman" w:eastAsia="Calibri" w:hAnsi="Times New Roman" w:cs="Times New Roman"/>
          <w:b/>
          <w:kern w:val="1"/>
          <w:sz w:val="24"/>
          <w:szCs w:val="24"/>
          <w:lang w:eastAsia="fa-IR" w:bidi="fa-IR"/>
        </w:rPr>
        <w:t xml:space="preserve"> w miejscowościach Gminy Kołobrzeg</w:t>
      </w:r>
    </w:p>
    <w:p w:rsidR="00A30DBC" w:rsidRPr="007060AE" w:rsidRDefault="00A30DBC" w:rsidP="00A30DBC">
      <w:pPr>
        <w:widowControl w:val="0"/>
        <w:tabs>
          <w:tab w:val="left" w:pos="0"/>
        </w:tabs>
        <w:suppressAutoHyphens/>
        <w:spacing w:after="0" w:line="240" w:lineRule="auto"/>
        <w:textAlignment w:val="baseline"/>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Załącznik Nr  2 A</w:t>
      </w:r>
      <w:r w:rsidRPr="00D95511">
        <w:rPr>
          <w:rFonts w:ascii="Times New Roman" w:eastAsia="Andale Sans UI" w:hAnsi="Times New Roman" w:cs="Times New Roman"/>
          <w:kern w:val="1"/>
          <w:sz w:val="24"/>
          <w:szCs w:val="24"/>
          <w:lang w:eastAsia="fa-IR" w:bidi="fa-IR"/>
        </w:rPr>
        <w:t xml:space="preserve">      Formularz Cenowy-  </w:t>
      </w:r>
      <w:r w:rsidRPr="00D95511">
        <w:rPr>
          <w:rFonts w:ascii="Times New Roman" w:eastAsia="Calibri" w:hAnsi="Times New Roman" w:cs="Times New Roman"/>
          <w:b/>
          <w:kern w:val="1"/>
          <w:sz w:val="24"/>
          <w:szCs w:val="24"/>
          <w:lang w:eastAsia="fa-IR" w:bidi="fa-IR"/>
        </w:rPr>
        <w:t xml:space="preserve">Dostawa i montaż urządzeń wyposażenia  </w:t>
      </w:r>
    </w:p>
    <w:p w:rsidR="00A30DBC" w:rsidRPr="00D95511" w:rsidRDefault="00A30DBC" w:rsidP="00A30DBC">
      <w:pPr>
        <w:widowControl w:val="0"/>
        <w:tabs>
          <w:tab w:val="left" w:pos="13860"/>
        </w:tabs>
        <w:suppressAutoHyphens/>
        <w:spacing w:after="0" w:line="100" w:lineRule="atLeast"/>
        <w:textAlignment w:val="baseline"/>
        <w:rPr>
          <w:rFonts w:ascii="Times New Roman" w:eastAsia="Calibri" w:hAnsi="Times New Roman" w:cs="Times New Roman"/>
          <w:b/>
          <w:kern w:val="1"/>
          <w:sz w:val="24"/>
          <w:szCs w:val="24"/>
          <w:lang w:eastAsia="fa-IR" w:bidi="fa-IR"/>
        </w:rPr>
      </w:pPr>
      <w:r w:rsidRPr="00D95511">
        <w:rPr>
          <w:rFonts w:ascii="Times New Roman" w:eastAsia="Calibri" w:hAnsi="Times New Roman" w:cs="Times New Roman"/>
          <w:b/>
          <w:kern w:val="1"/>
          <w:sz w:val="24"/>
          <w:szCs w:val="24"/>
          <w:lang w:eastAsia="fa-IR" w:bidi="fa-IR"/>
        </w:rPr>
        <w:t xml:space="preserve">                                    </w:t>
      </w:r>
      <w:r>
        <w:rPr>
          <w:rFonts w:ascii="Times New Roman" w:eastAsia="Calibri" w:hAnsi="Times New Roman" w:cs="Times New Roman"/>
          <w:b/>
          <w:kern w:val="1"/>
          <w:sz w:val="24"/>
          <w:szCs w:val="24"/>
          <w:lang w:eastAsia="fa-IR" w:bidi="fa-IR"/>
        </w:rPr>
        <w:t>placów</w:t>
      </w:r>
      <w:r w:rsidRPr="00D95511">
        <w:rPr>
          <w:rFonts w:ascii="Times New Roman" w:eastAsia="Calibri" w:hAnsi="Times New Roman" w:cs="Times New Roman"/>
          <w:b/>
          <w:kern w:val="1"/>
          <w:sz w:val="24"/>
          <w:szCs w:val="24"/>
          <w:lang w:eastAsia="fa-IR" w:bidi="fa-IR"/>
        </w:rPr>
        <w:t xml:space="preserve"> zabaw</w:t>
      </w:r>
      <w:r>
        <w:rPr>
          <w:rFonts w:ascii="Times New Roman" w:eastAsia="Calibri" w:hAnsi="Times New Roman" w:cs="Times New Roman"/>
          <w:b/>
          <w:kern w:val="1"/>
          <w:sz w:val="24"/>
          <w:szCs w:val="24"/>
          <w:lang w:eastAsia="fa-IR" w:bidi="fa-IR"/>
        </w:rPr>
        <w:t xml:space="preserve"> w miejscowościach Gminy Kołobrzeg</w:t>
      </w:r>
    </w:p>
    <w:p w:rsidR="00A30DBC" w:rsidRPr="00D95511" w:rsidRDefault="00A30DBC" w:rsidP="00A30DBC">
      <w:pPr>
        <w:widowControl w:val="0"/>
        <w:tabs>
          <w:tab w:val="left" w:pos="1680"/>
        </w:tabs>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Załącznik Nr 3        -  Oświadczenie o spełnianiu warunków z art. 22 ust. 1 ustawy – Prawo  </w:t>
      </w:r>
    </w:p>
    <w:p w:rsidR="00A30DBC" w:rsidRPr="00D95511" w:rsidRDefault="00A30DBC" w:rsidP="00A30DBC">
      <w:pPr>
        <w:widowControl w:val="0"/>
        <w:tabs>
          <w:tab w:val="left" w:pos="1680"/>
        </w:tabs>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zamówień publicznych</w:t>
      </w:r>
    </w:p>
    <w:p w:rsidR="00A30DBC" w:rsidRPr="00D95511" w:rsidRDefault="00A30DBC" w:rsidP="00A30DBC">
      <w:pPr>
        <w:widowControl w:val="0"/>
        <w:tabs>
          <w:tab w:val="left" w:pos="0"/>
          <w:tab w:val="left" w:pos="18060"/>
        </w:tabs>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Załącznik  Nr 4        -   Oświadczenie  </w:t>
      </w:r>
      <w:r>
        <w:rPr>
          <w:rFonts w:ascii="Times New Roman" w:eastAsia="Andale Sans UI" w:hAnsi="Times New Roman" w:cs="Times New Roman"/>
          <w:kern w:val="1"/>
          <w:sz w:val="24"/>
          <w:szCs w:val="24"/>
          <w:lang w:eastAsia="fa-IR" w:bidi="fa-IR"/>
        </w:rPr>
        <w:t>Wykonawcy</w:t>
      </w:r>
      <w:r w:rsidRPr="00D95511">
        <w:rPr>
          <w:rFonts w:ascii="Times New Roman" w:eastAsia="Andale Sans UI" w:hAnsi="Times New Roman" w:cs="Times New Roman"/>
          <w:kern w:val="1"/>
          <w:sz w:val="24"/>
          <w:szCs w:val="24"/>
          <w:lang w:eastAsia="fa-IR" w:bidi="fa-IR"/>
        </w:rPr>
        <w:t xml:space="preserve"> o braku podstaw do wykluczenia wykonawcy na      </w:t>
      </w:r>
    </w:p>
    <w:p w:rsidR="00A30DBC" w:rsidRPr="00D95511" w:rsidRDefault="00A30DBC" w:rsidP="00A30DBC">
      <w:pPr>
        <w:widowControl w:val="0"/>
        <w:tabs>
          <w:tab w:val="left" w:pos="1680"/>
        </w:tabs>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podstawie art. 24 ust 1 Ustawy – Prawo zamówień publicznych </w:t>
      </w:r>
    </w:p>
    <w:p w:rsidR="00A30DBC" w:rsidRPr="00D95511" w:rsidRDefault="00A30DBC" w:rsidP="00A30DBC">
      <w:pPr>
        <w:widowControl w:val="0"/>
        <w:tabs>
          <w:tab w:val="left" w:pos="1680"/>
        </w:tabs>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Załącznik Nr 5         </w:t>
      </w:r>
      <w:r>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Informacja dot. Przynależności do grupy kapitałowej</w:t>
      </w:r>
      <w:r>
        <w:rPr>
          <w:rFonts w:ascii="Times New Roman" w:eastAsia="Andale Sans UI" w:hAnsi="Times New Roman" w:cs="Times New Roman"/>
          <w:kern w:val="1"/>
          <w:sz w:val="24"/>
          <w:szCs w:val="24"/>
          <w:lang w:eastAsia="fa-IR" w:bidi="fa-IR"/>
        </w:rPr>
        <w:t xml:space="preserve"> </w:t>
      </w:r>
    </w:p>
    <w:p w:rsidR="00A30DBC" w:rsidRPr="00D95511" w:rsidRDefault="00A30DBC" w:rsidP="00A30DBC">
      <w:pPr>
        <w:widowControl w:val="0"/>
        <w:tabs>
          <w:tab w:val="left" w:pos="1680"/>
        </w:tabs>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Załącznik Nr 6         </w:t>
      </w:r>
      <w:r>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Projekt umowy</w:t>
      </w:r>
    </w:p>
    <w:p w:rsidR="00A30DBC" w:rsidRDefault="00A30DBC" w:rsidP="00A30DBC">
      <w:pPr>
        <w:widowControl w:val="0"/>
        <w:tabs>
          <w:tab w:val="left" w:pos="1680"/>
        </w:tabs>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Załącznik Nr 7        </w:t>
      </w:r>
      <w:r>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Protokół odbioru sprzętu z montażem</w:t>
      </w:r>
    </w:p>
    <w:p w:rsidR="00A30DBC" w:rsidRPr="00D95511" w:rsidRDefault="00A30DBC" w:rsidP="00A30DBC">
      <w:pPr>
        <w:widowControl w:val="0"/>
        <w:tabs>
          <w:tab w:val="left" w:pos="1680"/>
        </w:tabs>
        <w:suppressAutoHyphens/>
        <w:spacing w:after="0" w:line="240" w:lineRule="auto"/>
        <w:textAlignment w:val="baseline"/>
        <w:rPr>
          <w:rFonts w:ascii="Times New Roman" w:eastAsia="Andale Sans UI" w:hAnsi="Times New Roman" w:cs="Times New Roman"/>
          <w:kern w:val="1"/>
          <w:sz w:val="24"/>
          <w:szCs w:val="24"/>
          <w:lang w:eastAsia="fa-IR" w:bidi="fa-IR"/>
        </w:rPr>
      </w:pPr>
    </w:p>
    <w:p w:rsidR="00A30DBC" w:rsidRPr="00D95511" w:rsidRDefault="00A30DBC" w:rsidP="00A30DBC">
      <w:pPr>
        <w:widowControl w:val="0"/>
        <w:suppressAutoHyphens/>
        <w:autoSpaceDE w:val="0"/>
        <w:spacing w:after="0" w:line="240" w:lineRule="auto"/>
        <w:jc w:val="right"/>
        <w:textAlignment w:val="baseline"/>
        <w:rPr>
          <w:rFonts w:ascii="Times New Roman" w:eastAsia="Andale Sans UI" w:hAnsi="Times New Roman" w:cs="Times New Roman"/>
          <w:b/>
          <w:kern w:val="1"/>
          <w:sz w:val="24"/>
          <w:szCs w:val="24"/>
          <w:lang w:eastAsia="fa-IR" w:bidi="fa-IR"/>
        </w:rPr>
      </w:pPr>
    </w:p>
    <w:p w:rsidR="001C70EB" w:rsidRDefault="001C70EB">
      <w:bookmarkStart w:id="0" w:name="_GoBack"/>
      <w:bookmarkEnd w:id="0"/>
    </w:p>
    <w:sectPr w:rsidR="001C70EB" w:rsidSect="00DE3CF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1" w15:restartNumberingAfterBreak="0">
    <w:nsid w:val="0D397E19"/>
    <w:multiLevelType w:val="hybridMultilevel"/>
    <w:tmpl w:val="E69C8C70"/>
    <w:lvl w:ilvl="0" w:tplc="464C5B2E">
      <w:start w:val="1"/>
      <w:numFmt w:val="decimal"/>
      <w:pStyle w:val="Nagwek1"/>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EB2116"/>
    <w:multiLevelType w:val="hybridMultilevel"/>
    <w:tmpl w:val="F3C43F6A"/>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4533B4"/>
    <w:multiLevelType w:val="multilevel"/>
    <w:tmpl w:val="0415001D"/>
    <w:numStyleLink w:val="Styl3"/>
  </w:abstractNum>
  <w:abstractNum w:abstractNumId="4" w15:restartNumberingAfterBreak="0">
    <w:nsid w:val="57BA4533"/>
    <w:multiLevelType w:val="hybridMultilevel"/>
    <w:tmpl w:val="5E3CAFC8"/>
    <w:lvl w:ilvl="0" w:tplc="67EA1DAA">
      <w:start w:val="1"/>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5" w15:restartNumberingAfterBreak="0">
    <w:nsid w:val="58D532F7"/>
    <w:multiLevelType w:val="multilevel"/>
    <w:tmpl w:val="0415001D"/>
    <w:styleLink w:val="Styl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lvlOverride w:ilvl="0">
      <w:startOverride w:val="1"/>
      <w:lvl w:ilvl="0">
        <w:start w:val="1"/>
        <w:numFmt w:val="lowerLetter"/>
        <w:lvlText w:val="%1)"/>
        <w:lvlJc w:val="left"/>
        <w:pPr>
          <w:tabs>
            <w:tab w:val="num" w:pos="360"/>
          </w:tabs>
          <w:ind w:left="360" w:hanging="360"/>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BC"/>
    <w:rsid w:val="00001C4E"/>
    <w:rsid w:val="00001D98"/>
    <w:rsid w:val="0000207A"/>
    <w:rsid w:val="000027FE"/>
    <w:rsid w:val="0000282E"/>
    <w:rsid w:val="00002915"/>
    <w:rsid w:val="00002A28"/>
    <w:rsid w:val="000060F3"/>
    <w:rsid w:val="00006246"/>
    <w:rsid w:val="00006871"/>
    <w:rsid w:val="000109C5"/>
    <w:rsid w:val="000115C0"/>
    <w:rsid w:val="00012EE1"/>
    <w:rsid w:val="0001461D"/>
    <w:rsid w:val="00014EA6"/>
    <w:rsid w:val="0001612B"/>
    <w:rsid w:val="000162DD"/>
    <w:rsid w:val="00020C59"/>
    <w:rsid w:val="0002197F"/>
    <w:rsid w:val="00021E8B"/>
    <w:rsid w:val="00022834"/>
    <w:rsid w:val="00022F6D"/>
    <w:rsid w:val="000249CA"/>
    <w:rsid w:val="00024F7D"/>
    <w:rsid w:val="00025EA7"/>
    <w:rsid w:val="00027433"/>
    <w:rsid w:val="000279A0"/>
    <w:rsid w:val="00030EF8"/>
    <w:rsid w:val="0003168D"/>
    <w:rsid w:val="00032DC9"/>
    <w:rsid w:val="0003394F"/>
    <w:rsid w:val="00033D25"/>
    <w:rsid w:val="000363DC"/>
    <w:rsid w:val="00036605"/>
    <w:rsid w:val="00037175"/>
    <w:rsid w:val="00037E68"/>
    <w:rsid w:val="0004185D"/>
    <w:rsid w:val="000425A7"/>
    <w:rsid w:val="00044017"/>
    <w:rsid w:val="00045477"/>
    <w:rsid w:val="0004694A"/>
    <w:rsid w:val="00046980"/>
    <w:rsid w:val="000471F3"/>
    <w:rsid w:val="00054B9E"/>
    <w:rsid w:val="00057D62"/>
    <w:rsid w:val="00060281"/>
    <w:rsid w:val="00060BA6"/>
    <w:rsid w:val="00064104"/>
    <w:rsid w:val="0006543E"/>
    <w:rsid w:val="00066838"/>
    <w:rsid w:val="00066C9E"/>
    <w:rsid w:val="00066D2C"/>
    <w:rsid w:val="00071489"/>
    <w:rsid w:val="00074F14"/>
    <w:rsid w:val="00075872"/>
    <w:rsid w:val="00077094"/>
    <w:rsid w:val="000777F5"/>
    <w:rsid w:val="00080796"/>
    <w:rsid w:val="00081C19"/>
    <w:rsid w:val="00082432"/>
    <w:rsid w:val="00084162"/>
    <w:rsid w:val="000849C8"/>
    <w:rsid w:val="00087238"/>
    <w:rsid w:val="000875FD"/>
    <w:rsid w:val="00087CA2"/>
    <w:rsid w:val="000905FC"/>
    <w:rsid w:val="00090F1D"/>
    <w:rsid w:val="0009114E"/>
    <w:rsid w:val="000929E6"/>
    <w:rsid w:val="00095B9B"/>
    <w:rsid w:val="000961EA"/>
    <w:rsid w:val="000964E3"/>
    <w:rsid w:val="000966E5"/>
    <w:rsid w:val="000A1F19"/>
    <w:rsid w:val="000A23EA"/>
    <w:rsid w:val="000A2F36"/>
    <w:rsid w:val="000A4759"/>
    <w:rsid w:val="000A6650"/>
    <w:rsid w:val="000A797A"/>
    <w:rsid w:val="000B4038"/>
    <w:rsid w:val="000B6824"/>
    <w:rsid w:val="000B6F5A"/>
    <w:rsid w:val="000B75F9"/>
    <w:rsid w:val="000C0A85"/>
    <w:rsid w:val="000C253A"/>
    <w:rsid w:val="000C29F7"/>
    <w:rsid w:val="000C7FC9"/>
    <w:rsid w:val="000D05F7"/>
    <w:rsid w:val="000D068C"/>
    <w:rsid w:val="000D1B47"/>
    <w:rsid w:val="000D27F3"/>
    <w:rsid w:val="000D2B00"/>
    <w:rsid w:val="000D3ECA"/>
    <w:rsid w:val="000D450B"/>
    <w:rsid w:val="000E5414"/>
    <w:rsid w:val="000E70C6"/>
    <w:rsid w:val="000F1920"/>
    <w:rsid w:val="000F3A7D"/>
    <w:rsid w:val="000F6FF8"/>
    <w:rsid w:val="000F7840"/>
    <w:rsid w:val="0010059A"/>
    <w:rsid w:val="00103202"/>
    <w:rsid w:val="00103C6B"/>
    <w:rsid w:val="00104006"/>
    <w:rsid w:val="0010422A"/>
    <w:rsid w:val="00104BBC"/>
    <w:rsid w:val="0010659E"/>
    <w:rsid w:val="001068D3"/>
    <w:rsid w:val="001107D9"/>
    <w:rsid w:val="001127E3"/>
    <w:rsid w:val="0011382B"/>
    <w:rsid w:val="00113BA6"/>
    <w:rsid w:val="00114918"/>
    <w:rsid w:val="00114F21"/>
    <w:rsid w:val="001157F3"/>
    <w:rsid w:val="0011645B"/>
    <w:rsid w:val="0011657A"/>
    <w:rsid w:val="0011661E"/>
    <w:rsid w:val="0011706C"/>
    <w:rsid w:val="0011749D"/>
    <w:rsid w:val="00117BCD"/>
    <w:rsid w:val="00117E4F"/>
    <w:rsid w:val="0012000E"/>
    <w:rsid w:val="00120063"/>
    <w:rsid w:val="0012095A"/>
    <w:rsid w:val="00122247"/>
    <w:rsid w:val="001229DA"/>
    <w:rsid w:val="00122CD7"/>
    <w:rsid w:val="00126C1F"/>
    <w:rsid w:val="00127347"/>
    <w:rsid w:val="00131824"/>
    <w:rsid w:val="00134BF8"/>
    <w:rsid w:val="00142647"/>
    <w:rsid w:val="0014339B"/>
    <w:rsid w:val="00143855"/>
    <w:rsid w:val="00146EBB"/>
    <w:rsid w:val="00147271"/>
    <w:rsid w:val="001503A5"/>
    <w:rsid w:val="00152A9F"/>
    <w:rsid w:val="001565DC"/>
    <w:rsid w:val="00156B9B"/>
    <w:rsid w:val="00156F6B"/>
    <w:rsid w:val="00160579"/>
    <w:rsid w:val="00162A3A"/>
    <w:rsid w:val="00166DFF"/>
    <w:rsid w:val="00167F0A"/>
    <w:rsid w:val="00170DA1"/>
    <w:rsid w:val="00173D1D"/>
    <w:rsid w:val="001752AC"/>
    <w:rsid w:val="00175857"/>
    <w:rsid w:val="0018114A"/>
    <w:rsid w:val="0018158F"/>
    <w:rsid w:val="001820A5"/>
    <w:rsid w:val="00182BFC"/>
    <w:rsid w:val="00182F35"/>
    <w:rsid w:val="0018322C"/>
    <w:rsid w:val="00184806"/>
    <w:rsid w:val="00184BF4"/>
    <w:rsid w:val="00185148"/>
    <w:rsid w:val="00187091"/>
    <w:rsid w:val="00187116"/>
    <w:rsid w:val="001872C0"/>
    <w:rsid w:val="00193A0F"/>
    <w:rsid w:val="001A0A9E"/>
    <w:rsid w:val="001A19C7"/>
    <w:rsid w:val="001A1CB8"/>
    <w:rsid w:val="001A3698"/>
    <w:rsid w:val="001A3B4B"/>
    <w:rsid w:val="001A3F65"/>
    <w:rsid w:val="001A3F91"/>
    <w:rsid w:val="001A427F"/>
    <w:rsid w:val="001A5396"/>
    <w:rsid w:val="001A6235"/>
    <w:rsid w:val="001A64E1"/>
    <w:rsid w:val="001B11FA"/>
    <w:rsid w:val="001B151E"/>
    <w:rsid w:val="001B3882"/>
    <w:rsid w:val="001B47DF"/>
    <w:rsid w:val="001B48D8"/>
    <w:rsid w:val="001B4BF5"/>
    <w:rsid w:val="001B5959"/>
    <w:rsid w:val="001B5D56"/>
    <w:rsid w:val="001B619B"/>
    <w:rsid w:val="001B79B0"/>
    <w:rsid w:val="001C44D3"/>
    <w:rsid w:val="001C5281"/>
    <w:rsid w:val="001C70EB"/>
    <w:rsid w:val="001D4614"/>
    <w:rsid w:val="001E328A"/>
    <w:rsid w:val="001E5140"/>
    <w:rsid w:val="001E6717"/>
    <w:rsid w:val="001E6B0D"/>
    <w:rsid w:val="001E74F3"/>
    <w:rsid w:val="001E7559"/>
    <w:rsid w:val="001E7C2F"/>
    <w:rsid w:val="001F2797"/>
    <w:rsid w:val="001F46F6"/>
    <w:rsid w:val="001F6C43"/>
    <w:rsid w:val="001F730C"/>
    <w:rsid w:val="00200024"/>
    <w:rsid w:val="002015A4"/>
    <w:rsid w:val="002020FB"/>
    <w:rsid w:val="002029A6"/>
    <w:rsid w:val="002047F6"/>
    <w:rsid w:val="002055A1"/>
    <w:rsid w:val="00207CB5"/>
    <w:rsid w:val="00210386"/>
    <w:rsid w:val="002103D2"/>
    <w:rsid w:val="00211774"/>
    <w:rsid w:val="0021234F"/>
    <w:rsid w:val="002165C0"/>
    <w:rsid w:val="002209E4"/>
    <w:rsid w:val="00225853"/>
    <w:rsid w:val="00226496"/>
    <w:rsid w:val="002272C8"/>
    <w:rsid w:val="00227462"/>
    <w:rsid w:val="00227716"/>
    <w:rsid w:val="00230270"/>
    <w:rsid w:val="00230461"/>
    <w:rsid w:val="00230EC5"/>
    <w:rsid w:val="00231814"/>
    <w:rsid w:val="00231B11"/>
    <w:rsid w:val="00232B60"/>
    <w:rsid w:val="00232EAF"/>
    <w:rsid w:val="00233525"/>
    <w:rsid w:val="00234B82"/>
    <w:rsid w:val="00234CD1"/>
    <w:rsid w:val="00235978"/>
    <w:rsid w:val="00235D67"/>
    <w:rsid w:val="0023743E"/>
    <w:rsid w:val="00237B9E"/>
    <w:rsid w:val="00237DC2"/>
    <w:rsid w:val="0024120F"/>
    <w:rsid w:val="00241BFA"/>
    <w:rsid w:val="002445A1"/>
    <w:rsid w:val="00244874"/>
    <w:rsid w:val="00245303"/>
    <w:rsid w:val="00245DE6"/>
    <w:rsid w:val="00246D3F"/>
    <w:rsid w:val="00250845"/>
    <w:rsid w:val="00251884"/>
    <w:rsid w:val="00252B1A"/>
    <w:rsid w:val="00254326"/>
    <w:rsid w:val="002556F4"/>
    <w:rsid w:val="00257088"/>
    <w:rsid w:val="00257BFC"/>
    <w:rsid w:val="00261C90"/>
    <w:rsid w:val="00265312"/>
    <w:rsid w:val="0026582E"/>
    <w:rsid w:val="00265912"/>
    <w:rsid w:val="00265B33"/>
    <w:rsid w:val="00267B1B"/>
    <w:rsid w:val="00267F6D"/>
    <w:rsid w:val="0027080C"/>
    <w:rsid w:val="002722BB"/>
    <w:rsid w:val="00275B85"/>
    <w:rsid w:val="00277CC3"/>
    <w:rsid w:val="00280198"/>
    <w:rsid w:val="00281A08"/>
    <w:rsid w:val="00283740"/>
    <w:rsid w:val="00284011"/>
    <w:rsid w:val="00284890"/>
    <w:rsid w:val="00286188"/>
    <w:rsid w:val="00296ADA"/>
    <w:rsid w:val="002979E4"/>
    <w:rsid w:val="00297D23"/>
    <w:rsid w:val="002A2713"/>
    <w:rsid w:val="002A3234"/>
    <w:rsid w:val="002A5BCC"/>
    <w:rsid w:val="002A79F7"/>
    <w:rsid w:val="002A7EB6"/>
    <w:rsid w:val="002B1074"/>
    <w:rsid w:val="002B147C"/>
    <w:rsid w:val="002B15CE"/>
    <w:rsid w:val="002B41D7"/>
    <w:rsid w:val="002B586B"/>
    <w:rsid w:val="002B6102"/>
    <w:rsid w:val="002B7D44"/>
    <w:rsid w:val="002C0BEF"/>
    <w:rsid w:val="002C2F54"/>
    <w:rsid w:val="002C3DAA"/>
    <w:rsid w:val="002C42A3"/>
    <w:rsid w:val="002C4CC1"/>
    <w:rsid w:val="002C61A0"/>
    <w:rsid w:val="002D1DD3"/>
    <w:rsid w:val="002D3191"/>
    <w:rsid w:val="002D4656"/>
    <w:rsid w:val="002D6E51"/>
    <w:rsid w:val="002E0D40"/>
    <w:rsid w:val="002E15A8"/>
    <w:rsid w:val="002E315A"/>
    <w:rsid w:val="002E5616"/>
    <w:rsid w:val="002E669B"/>
    <w:rsid w:val="002E7F61"/>
    <w:rsid w:val="002F0C2F"/>
    <w:rsid w:val="002F1830"/>
    <w:rsid w:val="002F1870"/>
    <w:rsid w:val="002F40F2"/>
    <w:rsid w:val="002F4916"/>
    <w:rsid w:val="002F4AB5"/>
    <w:rsid w:val="002F4C6E"/>
    <w:rsid w:val="002F5001"/>
    <w:rsid w:val="002F51ED"/>
    <w:rsid w:val="002F5282"/>
    <w:rsid w:val="002F595C"/>
    <w:rsid w:val="002F7B30"/>
    <w:rsid w:val="002F7FD8"/>
    <w:rsid w:val="003002EB"/>
    <w:rsid w:val="003003FE"/>
    <w:rsid w:val="00303969"/>
    <w:rsid w:val="00303EEF"/>
    <w:rsid w:val="00304507"/>
    <w:rsid w:val="00306D1F"/>
    <w:rsid w:val="00307280"/>
    <w:rsid w:val="00316D76"/>
    <w:rsid w:val="00317A7E"/>
    <w:rsid w:val="00317F97"/>
    <w:rsid w:val="003209CE"/>
    <w:rsid w:val="0032155E"/>
    <w:rsid w:val="00322B5D"/>
    <w:rsid w:val="003240C2"/>
    <w:rsid w:val="003240D9"/>
    <w:rsid w:val="00324236"/>
    <w:rsid w:val="003244A1"/>
    <w:rsid w:val="00330D0A"/>
    <w:rsid w:val="00331CDE"/>
    <w:rsid w:val="00336617"/>
    <w:rsid w:val="003372E1"/>
    <w:rsid w:val="00340965"/>
    <w:rsid w:val="00340AB3"/>
    <w:rsid w:val="0034159C"/>
    <w:rsid w:val="00342CF8"/>
    <w:rsid w:val="0034398D"/>
    <w:rsid w:val="00343B72"/>
    <w:rsid w:val="00345981"/>
    <w:rsid w:val="003511D8"/>
    <w:rsid w:val="00353976"/>
    <w:rsid w:val="00354361"/>
    <w:rsid w:val="0035467D"/>
    <w:rsid w:val="00354868"/>
    <w:rsid w:val="00354F23"/>
    <w:rsid w:val="003551B4"/>
    <w:rsid w:val="0035521A"/>
    <w:rsid w:val="00356F90"/>
    <w:rsid w:val="00357216"/>
    <w:rsid w:val="00360182"/>
    <w:rsid w:val="00360448"/>
    <w:rsid w:val="003607EE"/>
    <w:rsid w:val="0036286B"/>
    <w:rsid w:val="00362A16"/>
    <w:rsid w:val="003634E1"/>
    <w:rsid w:val="003670D6"/>
    <w:rsid w:val="003708BF"/>
    <w:rsid w:val="00370C7D"/>
    <w:rsid w:val="00375DF9"/>
    <w:rsid w:val="0037750F"/>
    <w:rsid w:val="00377A22"/>
    <w:rsid w:val="003805F6"/>
    <w:rsid w:val="0038175C"/>
    <w:rsid w:val="00383AF4"/>
    <w:rsid w:val="00383D22"/>
    <w:rsid w:val="00383F72"/>
    <w:rsid w:val="00384D72"/>
    <w:rsid w:val="00385A6D"/>
    <w:rsid w:val="00391E0F"/>
    <w:rsid w:val="003955BF"/>
    <w:rsid w:val="00396548"/>
    <w:rsid w:val="00396BD2"/>
    <w:rsid w:val="003A0312"/>
    <w:rsid w:val="003A035F"/>
    <w:rsid w:val="003A0501"/>
    <w:rsid w:val="003A3961"/>
    <w:rsid w:val="003A43FE"/>
    <w:rsid w:val="003A4A3F"/>
    <w:rsid w:val="003A5261"/>
    <w:rsid w:val="003A56B3"/>
    <w:rsid w:val="003A624B"/>
    <w:rsid w:val="003B15A4"/>
    <w:rsid w:val="003B29F5"/>
    <w:rsid w:val="003B4A97"/>
    <w:rsid w:val="003B5646"/>
    <w:rsid w:val="003B631A"/>
    <w:rsid w:val="003B7513"/>
    <w:rsid w:val="003B7D71"/>
    <w:rsid w:val="003C01DA"/>
    <w:rsid w:val="003C0832"/>
    <w:rsid w:val="003C16B1"/>
    <w:rsid w:val="003C227C"/>
    <w:rsid w:val="003C47B5"/>
    <w:rsid w:val="003C49F2"/>
    <w:rsid w:val="003C4D66"/>
    <w:rsid w:val="003C53FF"/>
    <w:rsid w:val="003C5D48"/>
    <w:rsid w:val="003C7A9D"/>
    <w:rsid w:val="003D12A9"/>
    <w:rsid w:val="003D161B"/>
    <w:rsid w:val="003D1713"/>
    <w:rsid w:val="003D1DB8"/>
    <w:rsid w:val="003D3309"/>
    <w:rsid w:val="003D482C"/>
    <w:rsid w:val="003D4CD2"/>
    <w:rsid w:val="003D6A9C"/>
    <w:rsid w:val="003D70E3"/>
    <w:rsid w:val="003D7ECB"/>
    <w:rsid w:val="003E212B"/>
    <w:rsid w:val="003E342C"/>
    <w:rsid w:val="003E376C"/>
    <w:rsid w:val="003E7324"/>
    <w:rsid w:val="003E73A2"/>
    <w:rsid w:val="003E7F44"/>
    <w:rsid w:val="003F12C5"/>
    <w:rsid w:val="003F5600"/>
    <w:rsid w:val="003F5A08"/>
    <w:rsid w:val="003F6AFE"/>
    <w:rsid w:val="003F6BFA"/>
    <w:rsid w:val="00401D2B"/>
    <w:rsid w:val="00403C23"/>
    <w:rsid w:val="004049C0"/>
    <w:rsid w:val="00405B1D"/>
    <w:rsid w:val="00411B42"/>
    <w:rsid w:val="00416A53"/>
    <w:rsid w:val="0042395C"/>
    <w:rsid w:val="00424050"/>
    <w:rsid w:val="00424A8D"/>
    <w:rsid w:val="00424F54"/>
    <w:rsid w:val="00426118"/>
    <w:rsid w:val="0042664F"/>
    <w:rsid w:val="00426F79"/>
    <w:rsid w:val="0042759C"/>
    <w:rsid w:val="004319DE"/>
    <w:rsid w:val="0043337F"/>
    <w:rsid w:val="0043372B"/>
    <w:rsid w:val="00435AC3"/>
    <w:rsid w:val="004367FF"/>
    <w:rsid w:val="00437C9D"/>
    <w:rsid w:val="004410DE"/>
    <w:rsid w:val="004414CB"/>
    <w:rsid w:val="00441FE4"/>
    <w:rsid w:val="00443C70"/>
    <w:rsid w:val="0044622D"/>
    <w:rsid w:val="00446291"/>
    <w:rsid w:val="00447C56"/>
    <w:rsid w:val="00447C92"/>
    <w:rsid w:val="004503D2"/>
    <w:rsid w:val="00450DD1"/>
    <w:rsid w:val="00452BC6"/>
    <w:rsid w:val="00452C35"/>
    <w:rsid w:val="00452E3F"/>
    <w:rsid w:val="00454828"/>
    <w:rsid w:val="00455484"/>
    <w:rsid w:val="00455AF3"/>
    <w:rsid w:val="00456824"/>
    <w:rsid w:val="004605F8"/>
    <w:rsid w:val="00460A21"/>
    <w:rsid w:val="00461EDF"/>
    <w:rsid w:val="00463E6B"/>
    <w:rsid w:val="0046765E"/>
    <w:rsid w:val="004679D9"/>
    <w:rsid w:val="00470309"/>
    <w:rsid w:val="00471131"/>
    <w:rsid w:val="004711B9"/>
    <w:rsid w:val="00473208"/>
    <w:rsid w:val="00475CCD"/>
    <w:rsid w:val="00476623"/>
    <w:rsid w:val="0047713C"/>
    <w:rsid w:val="0048011A"/>
    <w:rsid w:val="00480765"/>
    <w:rsid w:val="0048292D"/>
    <w:rsid w:val="00482ABE"/>
    <w:rsid w:val="00482F7C"/>
    <w:rsid w:val="004911A9"/>
    <w:rsid w:val="004912BE"/>
    <w:rsid w:val="0049157C"/>
    <w:rsid w:val="004945D7"/>
    <w:rsid w:val="00494CF0"/>
    <w:rsid w:val="00494E33"/>
    <w:rsid w:val="004953E5"/>
    <w:rsid w:val="00495CDA"/>
    <w:rsid w:val="00495EEA"/>
    <w:rsid w:val="00497A54"/>
    <w:rsid w:val="004A08A9"/>
    <w:rsid w:val="004A1E00"/>
    <w:rsid w:val="004A2548"/>
    <w:rsid w:val="004A350A"/>
    <w:rsid w:val="004A3790"/>
    <w:rsid w:val="004A3CBA"/>
    <w:rsid w:val="004A415B"/>
    <w:rsid w:val="004A5070"/>
    <w:rsid w:val="004A6445"/>
    <w:rsid w:val="004B140B"/>
    <w:rsid w:val="004B28DB"/>
    <w:rsid w:val="004B42A4"/>
    <w:rsid w:val="004B4830"/>
    <w:rsid w:val="004B589B"/>
    <w:rsid w:val="004B6ED5"/>
    <w:rsid w:val="004B73E5"/>
    <w:rsid w:val="004C1859"/>
    <w:rsid w:val="004C38D5"/>
    <w:rsid w:val="004C5F1B"/>
    <w:rsid w:val="004C6EFF"/>
    <w:rsid w:val="004C7132"/>
    <w:rsid w:val="004D01F8"/>
    <w:rsid w:val="004D02CB"/>
    <w:rsid w:val="004D0486"/>
    <w:rsid w:val="004D40D9"/>
    <w:rsid w:val="004D5C44"/>
    <w:rsid w:val="004D6965"/>
    <w:rsid w:val="004E107D"/>
    <w:rsid w:val="004E1320"/>
    <w:rsid w:val="004E1A59"/>
    <w:rsid w:val="004E1B10"/>
    <w:rsid w:val="004E1C8C"/>
    <w:rsid w:val="004E469C"/>
    <w:rsid w:val="004E5B70"/>
    <w:rsid w:val="004E6C38"/>
    <w:rsid w:val="004E7E46"/>
    <w:rsid w:val="004F31FA"/>
    <w:rsid w:val="004F3CB1"/>
    <w:rsid w:val="004F42F6"/>
    <w:rsid w:val="004F55B2"/>
    <w:rsid w:val="004F5E7F"/>
    <w:rsid w:val="004F601D"/>
    <w:rsid w:val="004F65E7"/>
    <w:rsid w:val="004F7750"/>
    <w:rsid w:val="004F796F"/>
    <w:rsid w:val="00502BD9"/>
    <w:rsid w:val="005044FB"/>
    <w:rsid w:val="00505486"/>
    <w:rsid w:val="00506CB8"/>
    <w:rsid w:val="00507319"/>
    <w:rsid w:val="00510A7E"/>
    <w:rsid w:val="00510B4F"/>
    <w:rsid w:val="0051156C"/>
    <w:rsid w:val="00511E14"/>
    <w:rsid w:val="00512414"/>
    <w:rsid w:val="00517F79"/>
    <w:rsid w:val="00522E39"/>
    <w:rsid w:val="00523131"/>
    <w:rsid w:val="005232F8"/>
    <w:rsid w:val="005236E8"/>
    <w:rsid w:val="005238D2"/>
    <w:rsid w:val="00523E22"/>
    <w:rsid w:val="00525F02"/>
    <w:rsid w:val="00527B8D"/>
    <w:rsid w:val="00530BC6"/>
    <w:rsid w:val="00532DC6"/>
    <w:rsid w:val="00533DCE"/>
    <w:rsid w:val="00533E63"/>
    <w:rsid w:val="00535D3D"/>
    <w:rsid w:val="00536522"/>
    <w:rsid w:val="00537FDA"/>
    <w:rsid w:val="00541752"/>
    <w:rsid w:val="00541910"/>
    <w:rsid w:val="005450F7"/>
    <w:rsid w:val="00547E15"/>
    <w:rsid w:val="0055038E"/>
    <w:rsid w:val="00554FCA"/>
    <w:rsid w:val="0055507B"/>
    <w:rsid w:val="005550FC"/>
    <w:rsid w:val="00562269"/>
    <w:rsid w:val="00562752"/>
    <w:rsid w:val="00562854"/>
    <w:rsid w:val="00562FBA"/>
    <w:rsid w:val="005673AC"/>
    <w:rsid w:val="00567922"/>
    <w:rsid w:val="00571043"/>
    <w:rsid w:val="0057302A"/>
    <w:rsid w:val="00573669"/>
    <w:rsid w:val="00573BCB"/>
    <w:rsid w:val="00581174"/>
    <w:rsid w:val="00581962"/>
    <w:rsid w:val="00582480"/>
    <w:rsid w:val="0058414E"/>
    <w:rsid w:val="00584372"/>
    <w:rsid w:val="00584591"/>
    <w:rsid w:val="00586A27"/>
    <w:rsid w:val="005871CC"/>
    <w:rsid w:val="005900C4"/>
    <w:rsid w:val="0059197F"/>
    <w:rsid w:val="00593C47"/>
    <w:rsid w:val="00595040"/>
    <w:rsid w:val="00595EF3"/>
    <w:rsid w:val="00597725"/>
    <w:rsid w:val="005A0596"/>
    <w:rsid w:val="005A4567"/>
    <w:rsid w:val="005A4F87"/>
    <w:rsid w:val="005A5E2F"/>
    <w:rsid w:val="005A5E6D"/>
    <w:rsid w:val="005A7C9D"/>
    <w:rsid w:val="005B2412"/>
    <w:rsid w:val="005B35A3"/>
    <w:rsid w:val="005B4A85"/>
    <w:rsid w:val="005B576B"/>
    <w:rsid w:val="005B6F26"/>
    <w:rsid w:val="005B7775"/>
    <w:rsid w:val="005B7E17"/>
    <w:rsid w:val="005C22C5"/>
    <w:rsid w:val="005C37F6"/>
    <w:rsid w:val="005C48CB"/>
    <w:rsid w:val="005C538C"/>
    <w:rsid w:val="005C53C0"/>
    <w:rsid w:val="005C7EFC"/>
    <w:rsid w:val="005D0464"/>
    <w:rsid w:val="005D0FDF"/>
    <w:rsid w:val="005D18FD"/>
    <w:rsid w:val="005D2BC6"/>
    <w:rsid w:val="005D30C9"/>
    <w:rsid w:val="005D4A10"/>
    <w:rsid w:val="005D544B"/>
    <w:rsid w:val="005D591F"/>
    <w:rsid w:val="005D59E0"/>
    <w:rsid w:val="005D5F7D"/>
    <w:rsid w:val="005D614F"/>
    <w:rsid w:val="005D749B"/>
    <w:rsid w:val="005D7706"/>
    <w:rsid w:val="005E0369"/>
    <w:rsid w:val="005E11AE"/>
    <w:rsid w:val="005E130B"/>
    <w:rsid w:val="005E18F3"/>
    <w:rsid w:val="005E2AE5"/>
    <w:rsid w:val="005E35DB"/>
    <w:rsid w:val="005E561C"/>
    <w:rsid w:val="005E5F74"/>
    <w:rsid w:val="005E7274"/>
    <w:rsid w:val="005F05E6"/>
    <w:rsid w:val="005F2F8D"/>
    <w:rsid w:val="005F5756"/>
    <w:rsid w:val="006017F8"/>
    <w:rsid w:val="00602CA5"/>
    <w:rsid w:val="00603E29"/>
    <w:rsid w:val="0060598F"/>
    <w:rsid w:val="00605A12"/>
    <w:rsid w:val="00606BB1"/>
    <w:rsid w:val="00607FCE"/>
    <w:rsid w:val="00610ECC"/>
    <w:rsid w:val="00613011"/>
    <w:rsid w:val="00613426"/>
    <w:rsid w:val="00614092"/>
    <w:rsid w:val="00614A8D"/>
    <w:rsid w:val="00616D25"/>
    <w:rsid w:val="0062055B"/>
    <w:rsid w:val="00620AE0"/>
    <w:rsid w:val="006234D9"/>
    <w:rsid w:val="00624FCD"/>
    <w:rsid w:val="006253D3"/>
    <w:rsid w:val="00625E0C"/>
    <w:rsid w:val="0062730A"/>
    <w:rsid w:val="00630A91"/>
    <w:rsid w:val="00630B3D"/>
    <w:rsid w:val="00631652"/>
    <w:rsid w:val="00633DD7"/>
    <w:rsid w:val="00635AE1"/>
    <w:rsid w:val="00635B73"/>
    <w:rsid w:val="00637B40"/>
    <w:rsid w:val="00642DCA"/>
    <w:rsid w:val="00643CA5"/>
    <w:rsid w:val="00643E35"/>
    <w:rsid w:val="00643E95"/>
    <w:rsid w:val="00644225"/>
    <w:rsid w:val="00644244"/>
    <w:rsid w:val="006447FA"/>
    <w:rsid w:val="00644835"/>
    <w:rsid w:val="00644955"/>
    <w:rsid w:val="00650210"/>
    <w:rsid w:val="006510D9"/>
    <w:rsid w:val="00652C39"/>
    <w:rsid w:val="00654B70"/>
    <w:rsid w:val="00654E8B"/>
    <w:rsid w:val="006558BA"/>
    <w:rsid w:val="00655A5D"/>
    <w:rsid w:val="006570FD"/>
    <w:rsid w:val="00660C4C"/>
    <w:rsid w:val="006643AB"/>
    <w:rsid w:val="006659C1"/>
    <w:rsid w:val="00666B04"/>
    <w:rsid w:val="00671121"/>
    <w:rsid w:val="006749C0"/>
    <w:rsid w:val="0067642A"/>
    <w:rsid w:val="006767D2"/>
    <w:rsid w:val="00677F77"/>
    <w:rsid w:val="0068175A"/>
    <w:rsid w:val="006829E4"/>
    <w:rsid w:val="0068390B"/>
    <w:rsid w:val="00683CD0"/>
    <w:rsid w:val="00684F66"/>
    <w:rsid w:val="006864D4"/>
    <w:rsid w:val="00687600"/>
    <w:rsid w:val="006932F6"/>
    <w:rsid w:val="00696CB3"/>
    <w:rsid w:val="006A23B6"/>
    <w:rsid w:val="006A43CE"/>
    <w:rsid w:val="006A5257"/>
    <w:rsid w:val="006A532F"/>
    <w:rsid w:val="006A71DA"/>
    <w:rsid w:val="006A7204"/>
    <w:rsid w:val="006B3267"/>
    <w:rsid w:val="006B3E20"/>
    <w:rsid w:val="006B45DC"/>
    <w:rsid w:val="006B482D"/>
    <w:rsid w:val="006B4C39"/>
    <w:rsid w:val="006B50F8"/>
    <w:rsid w:val="006B623F"/>
    <w:rsid w:val="006C0B85"/>
    <w:rsid w:val="006C2F24"/>
    <w:rsid w:val="006C4C56"/>
    <w:rsid w:val="006C5551"/>
    <w:rsid w:val="006C574B"/>
    <w:rsid w:val="006C6FF2"/>
    <w:rsid w:val="006C77F7"/>
    <w:rsid w:val="006D01DF"/>
    <w:rsid w:val="006D069B"/>
    <w:rsid w:val="006D1F35"/>
    <w:rsid w:val="006D2291"/>
    <w:rsid w:val="006D2C40"/>
    <w:rsid w:val="006D534A"/>
    <w:rsid w:val="006D7027"/>
    <w:rsid w:val="006D7E0F"/>
    <w:rsid w:val="006E1BC4"/>
    <w:rsid w:val="006E5602"/>
    <w:rsid w:val="006E58FE"/>
    <w:rsid w:val="006E59FE"/>
    <w:rsid w:val="006E5B29"/>
    <w:rsid w:val="006F0CB4"/>
    <w:rsid w:val="006F1A3B"/>
    <w:rsid w:val="006F23DE"/>
    <w:rsid w:val="006F27DF"/>
    <w:rsid w:val="006F291F"/>
    <w:rsid w:val="006F4478"/>
    <w:rsid w:val="006F4CF8"/>
    <w:rsid w:val="006F6632"/>
    <w:rsid w:val="006F6B1B"/>
    <w:rsid w:val="006F6EE6"/>
    <w:rsid w:val="006F73EF"/>
    <w:rsid w:val="00700E38"/>
    <w:rsid w:val="00701C70"/>
    <w:rsid w:val="00702BFF"/>
    <w:rsid w:val="007031FC"/>
    <w:rsid w:val="0070371C"/>
    <w:rsid w:val="00705099"/>
    <w:rsid w:val="0070709A"/>
    <w:rsid w:val="00710C29"/>
    <w:rsid w:val="007129C4"/>
    <w:rsid w:val="007136BA"/>
    <w:rsid w:val="0071475A"/>
    <w:rsid w:val="007161E1"/>
    <w:rsid w:val="00716537"/>
    <w:rsid w:val="00721EFB"/>
    <w:rsid w:val="00722D54"/>
    <w:rsid w:val="00723EEC"/>
    <w:rsid w:val="00725E92"/>
    <w:rsid w:val="00726149"/>
    <w:rsid w:val="007271A2"/>
    <w:rsid w:val="00730AA2"/>
    <w:rsid w:val="007327D2"/>
    <w:rsid w:val="00733065"/>
    <w:rsid w:val="00733806"/>
    <w:rsid w:val="00736990"/>
    <w:rsid w:val="00736C36"/>
    <w:rsid w:val="007426FE"/>
    <w:rsid w:val="00742B9B"/>
    <w:rsid w:val="00742E3E"/>
    <w:rsid w:val="00743CF4"/>
    <w:rsid w:val="00744180"/>
    <w:rsid w:val="00745105"/>
    <w:rsid w:val="00745C36"/>
    <w:rsid w:val="0074649C"/>
    <w:rsid w:val="0074738D"/>
    <w:rsid w:val="00747637"/>
    <w:rsid w:val="007502A2"/>
    <w:rsid w:val="00751313"/>
    <w:rsid w:val="00751713"/>
    <w:rsid w:val="00752696"/>
    <w:rsid w:val="00753BB7"/>
    <w:rsid w:val="00756497"/>
    <w:rsid w:val="007566D8"/>
    <w:rsid w:val="007572D9"/>
    <w:rsid w:val="00757FFA"/>
    <w:rsid w:val="00761B81"/>
    <w:rsid w:val="00761E69"/>
    <w:rsid w:val="00766428"/>
    <w:rsid w:val="00767EE4"/>
    <w:rsid w:val="0077099A"/>
    <w:rsid w:val="00770BED"/>
    <w:rsid w:val="00771ED9"/>
    <w:rsid w:val="0077389D"/>
    <w:rsid w:val="00775302"/>
    <w:rsid w:val="00775AFD"/>
    <w:rsid w:val="00777BB1"/>
    <w:rsid w:val="00781C94"/>
    <w:rsid w:val="007833B8"/>
    <w:rsid w:val="00786526"/>
    <w:rsid w:val="00786AE7"/>
    <w:rsid w:val="00786D3C"/>
    <w:rsid w:val="0079035B"/>
    <w:rsid w:val="00791152"/>
    <w:rsid w:val="007926AF"/>
    <w:rsid w:val="00792846"/>
    <w:rsid w:val="00792B30"/>
    <w:rsid w:val="00792BA4"/>
    <w:rsid w:val="00792E2D"/>
    <w:rsid w:val="007933E2"/>
    <w:rsid w:val="007943E4"/>
    <w:rsid w:val="00795273"/>
    <w:rsid w:val="00795DD8"/>
    <w:rsid w:val="007A0049"/>
    <w:rsid w:val="007A02C7"/>
    <w:rsid w:val="007A0666"/>
    <w:rsid w:val="007A0AA2"/>
    <w:rsid w:val="007A136E"/>
    <w:rsid w:val="007A1406"/>
    <w:rsid w:val="007A6D14"/>
    <w:rsid w:val="007A76E8"/>
    <w:rsid w:val="007B1A28"/>
    <w:rsid w:val="007B2D3D"/>
    <w:rsid w:val="007B31F2"/>
    <w:rsid w:val="007B35BD"/>
    <w:rsid w:val="007B4290"/>
    <w:rsid w:val="007B5153"/>
    <w:rsid w:val="007B6DB5"/>
    <w:rsid w:val="007C18FB"/>
    <w:rsid w:val="007C1C32"/>
    <w:rsid w:val="007C1EB5"/>
    <w:rsid w:val="007C203D"/>
    <w:rsid w:val="007C2C5D"/>
    <w:rsid w:val="007C477B"/>
    <w:rsid w:val="007C47F5"/>
    <w:rsid w:val="007C5943"/>
    <w:rsid w:val="007C7B95"/>
    <w:rsid w:val="007D197E"/>
    <w:rsid w:val="007D30AF"/>
    <w:rsid w:val="007D3C28"/>
    <w:rsid w:val="007D5D55"/>
    <w:rsid w:val="007D7862"/>
    <w:rsid w:val="007E24D6"/>
    <w:rsid w:val="007E33CB"/>
    <w:rsid w:val="007E429C"/>
    <w:rsid w:val="007E43F5"/>
    <w:rsid w:val="007E5179"/>
    <w:rsid w:val="007E7DF0"/>
    <w:rsid w:val="007F1943"/>
    <w:rsid w:val="007F1DCF"/>
    <w:rsid w:val="007F1E7C"/>
    <w:rsid w:val="007F26D6"/>
    <w:rsid w:val="007F38F7"/>
    <w:rsid w:val="007F46A5"/>
    <w:rsid w:val="007F692A"/>
    <w:rsid w:val="007F795B"/>
    <w:rsid w:val="00800A1B"/>
    <w:rsid w:val="00801EE8"/>
    <w:rsid w:val="00802EEC"/>
    <w:rsid w:val="008031E2"/>
    <w:rsid w:val="008039A2"/>
    <w:rsid w:val="008072F4"/>
    <w:rsid w:val="00810184"/>
    <w:rsid w:val="008119DB"/>
    <w:rsid w:val="00814E51"/>
    <w:rsid w:val="008154E8"/>
    <w:rsid w:val="00815511"/>
    <w:rsid w:val="00816971"/>
    <w:rsid w:val="00816A8B"/>
    <w:rsid w:val="008177DA"/>
    <w:rsid w:val="00817EF8"/>
    <w:rsid w:val="00820FC1"/>
    <w:rsid w:val="00821501"/>
    <w:rsid w:val="00822920"/>
    <w:rsid w:val="0082425F"/>
    <w:rsid w:val="0082438F"/>
    <w:rsid w:val="00824607"/>
    <w:rsid w:val="00826165"/>
    <w:rsid w:val="00826E40"/>
    <w:rsid w:val="008347D0"/>
    <w:rsid w:val="00835156"/>
    <w:rsid w:val="00835309"/>
    <w:rsid w:val="008374F3"/>
    <w:rsid w:val="008413D3"/>
    <w:rsid w:val="00841D19"/>
    <w:rsid w:val="00841DDA"/>
    <w:rsid w:val="00842AED"/>
    <w:rsid w:val="008432A1"/>
    <w:rsid w:val="00843B85"/>
    <w:rsid w:val="00845A43"/>
    <w:rsid w:val="00846451"/>
    <w:rsid w:val="00847C8A"/>
    <w:rsid w:val="00847EB2"/>
    <w:rsid w:val="00850053"/>
    <w:rsid w:val="008519C4"/>
    <w:rsid w:val="00852D1F"/>
    <w:rsid w:val="00852E47"/>
    <w:rsid w:val="00852F99"/>
    <w:rsid w:val="008535AA"/>
    <w:rsid w:val="00855414"/>
    <w:rsid w:val="00856322"/>
    <w:rsid w:val="00857546"/>
    <w:rsid w:val="00857F1F"/>
    <w:rsid w:val="008601BB"/>
    <w:rsid w:val="008609BA"/>
    <w:rsid w:val="00861EBF"/>
    <w:rsid w:val="008640E2"/>
    <w:rsid w:val="00865188"/>
    <w:rsid w:val="00867422"/>
    <w:rsid w:val="00867CF1"/>
    <w:rsid w:val="00871872"/>
    <w:rsid w:val="00874A98"/>
    <w:rsid w:val="00875344"/>
    <w:rsid w:val="00876BA1"/>
    <w:rsid w:val="0087726B"/>
    <w:rsid w:val="008773E5"/>
    <w:rsid w:val="00882CE5"/>
    <w:rsid w:val="00883733"/>
    <w:rsid w:val="00883CB8"/>
    <w:rsid w:val="00884345"/>
    <w:rsid w:val="00885121"/>
    <w:rsid w:val="008858CB"/>
    <w:rsid w:val="00890432"/>
    <w:rsid w:val="0089202F"/>
    <w:rsid w:val="008925D6"/>
    <w:rsid w:val="008928A7"/>
    <w:rsid w:val="00893D85"/>
    <w:rsid w:val="008A083B"/>
    <w:rsid w:val="008A0BEE"/>
    <w:rsid w:val="008A0E24"/>
    <w:rsid w:val="008A2612"/>
    <w:rsid w:val="008A2DEE"/>
    <w:rsid w:val="008A4547"/>
    <w:rsid w:val="008A4CFD"/>
    <w:rsid w:val="008A66FF"/>
    <w:rsid w:val="008A6F53"/>
    <w:rsid w:val="008B0F4C"/>
    <w:rsid w:val="008B229A"/>
    <w:rsid w:val="008B324B"/>
    <w:rsid w:val="008B36EA"/>
    <w:rsid w:val="008B4A55"/>
    <w:rsid w:val="008B50DF"/>
    <w:rsid w:val="008B5AD7"/>
    <w:rsid w:val="008B7462"/>
    <w:rsid w:val="008C03A6"/>
    <w:rsid w:val="008C177F"/>
    <w:rsid w:val="008C29B3"/>
    <w:rsid w:val="008C2A5C"/>
    <w:rsid w:val="008C3D80"/>
    <w:rsid w:val="008C61FD"/>
    <w:rsid w:val="008C6B56"/>
    <w:rsid w:val="008D0118"/>
    <w:rsid w:val="008D0618"/>
    <w:rsid w:val="008D1DB9"/>
    <w:rsid w:val="008D3DC9"/>
    <w:rsid w:val="008D5144"/>
    <w:rsid w:val="008D577D"/>
    <w:rsid w:val="008E1C99"/>
    <w:rsid w:val="008E242F"/>
    <w:rsid w:val="008E291C"/>
    <w:rsid w:val="008E338F"/>
    <w:rsid w:val="008E34EA"/>
    <w:rsid w:val="008E3ED5"/>
    <w:rsid w:val="008E6DB1"/>
    <w:rsid w:val="008F04C5"/>
    <w:rsid w:val="008F0800"/>
    <w:rsid w:val="008F0957"/>
    <w:rsid w:val="008F23BD"/>
    <w:rsid w:val="008F2D6C"/>
    <w:rsid w:val="008F2E50"/>
    <w:rsid w:val="008F366D"/>
    <w:rsid w:val="008F41C2"/>
    <w:rsid w:val="008F7CB1"/>
    <w:rsid w:val="008F7EB2"/>
    <w:rsid w:val="009025F2"/>
    <w:rsid w:val="009033B4"/>
    <w:rsid w:val="00903BAA"/>
    <w:rsid w:val="009046B8"/>
    <w:rsid w:val="009049CB"/>
    <w:rsid w:val="00907356"/>
    <w:rsid w:val="00907505"/>
    <w:rsid w:val="009101BE"/>
    <w:rsid w:val="0091023D"/>
    <w:rsid w:val="00911A04"/>
    <w:rsid w:val="00912885"/>
    <w:rsid w:val="0091399A"/>
    <w:rsid w:val="00915C12"/>
    <w:rsid w:val="00916A4B"/>
    <w:rsid w:val="009175DA"/>
    <w:rsid w:val="009203F9"/>
    <w:rsid w:val="00921E04"/>
    <w:rsid w:val="00921F79"/>
    <w:rsid w:val="00922CA8"/>
    <w:rsid w:val="009231B4"/>
    <w:rsid w:val="0092359A"/>
    <w:rsid w:val="00923D11"/>
    <w:rsid w:val="00924AA8"/>
    <w:rsid w:val="00924D42"/>
    <w:rsid w:val="0092715A"/>
    <w:rsid w:val="00927DC8"/>
    <w:rsid w:val="00931CFE"/>
    <w:rsid w:val="00933982"/>
    <w:rsid w:val="009343A8"/>
    <w:rsid w:val="00935B3F"/>
    <w:rsid w:val="00935DC4"/>
    <w:rsid w:val="00937771"/>
    <w:rsid w:val="00940D83"/>
    <w:rsid w:val="00940EFC"/>
    <w:rsid w:val="0094114A"/>
    <w:rsid w:val="009427EC"/>
    <w:rsid w:val="009441C8"/>
    <w:rsid w:val="009441D2"/>
    <w:rsid w:val="00944B70"/>
    <w:rsid w:val="00950592"/>
    <w:rsid w:val="009556E1"/>
    <w:rsid w:val="00955823"/>
    <w:rsid w:val="009567A5"/>
    <w:rsid w:val="009571E6"/>
    <w:rsid w:val="0095759D"/>
    <w:rsid w:val="00957A1A"/>
    <w:rsid w:val="009624C0"/>
    <w:rsid w:val="009624D9"/>
    <w:rsid w:val="009631D7"/>
    <w:rsid w:val="00964E15"/>
    <w:rsid w:val="00964F67"/>
    <w:rsid w:val="00970F2B"/>
    <w:rsid w:val="00971F87"/>
    <w:rsid w:val="00980759"/>
    <w:rsid w:val="009819DC"/>
    <w:rsid w:val="0098428D"/>
    <w:rsid w:val="009844E2"/>
    <w:rsid w:val="0098705E"/>
    <w:rsid w:val="00990EA1"/>
    <w:rsid w:val="0099131B"/>
    <w:rsid w:val="009917AA"/>
    <w:rsid w:val="009943EF"/>
    <w:rsid w:val="00994490"/>
    <w:rsid w:val="0099505D"/>
    <w:rsid w:val="00996715"/>
    <w:rsid w:val="00996E0F"/>
    <w:rsid w:val="009974E4"/>
    <w:rsid w:val="00997CC5"/>
    <w:rsid w:val="00997D1A"/>
    <w:rsid w:val="009A123A"/>
    <w:rsid w:val="009A130E"/>
    <w:rsid w:val="009A1C04"/>
    <w:rsid w:val="009A306F"/>
    <w:rsid w:val="009A4B72"/>
    <w:rsid w:val="009A64C8"/>
    <w:rsid w:val="009A732D"/>
    <w:rsid w:val="009A78D1"/>
    <w:rsid w:val="009A7DE1"/>
    <w:rsid w:val="009B0667"/>
    <w:rsid w:val="009B10B1"/>
    <w:rsid w:val="009B2CA7"/>
    <w:rsid w:val="009B45B6"/>
    <w:rsid w:val="009B495D"/>
    <w:rsid w:val="009B6359"/>
    <w:rsid w:val="009B6DC2"/>
    <w:rsid w:val="009B6EAE"/>
    <w:rsid w:val="009B704E"/>
    <w:rsid w:val="009C1AEC"/>
    <w:rsid w:val="009C3D93"/>
    <w:rsid w:val="009C414E"/>
    <w:rsid w:val="009C43AC"/>
    <w:rsid w:val="009C448D"/>
    <w:rsid w:val="009C4B03"/>
    <w:rsid w:val="009C69FF"/>
    <w:rsid w:val="009C7C77"/>
    <w:rsid w:val="009D03E7"/>
    <w:rsid w:val="009D0B96"/>
    <w:rsid w:val="009D1F0A"/>
    <w:rsid w:val="009D25AA"/>
    <w:rsid w:val="009D2C23"/>
    <w:rsid w:val="009D3FED"/>
    <w:rsid w:val="009D4490"/>
    <w:rsid w:val="009D5D37"/>
    <w:rsid w:val="009D7751"/>
    <w:rsid w:val="009D7897"/>
    <w:rsid w:val="009D7F6F"/>
    <w:rsid w:val="009E0E1E"/>
    <w:rsid w:val="009E0F44"/>
    <w:rsid w:val="009E33A5"/>
    <w:rsid w:val="009E6F6E"/>
    <w:rsid w:val="009F11C9"/>
    <w:rsid w:val="009F157E"/>
    <w:rsid w:val="009F2808"/>
    <w:rsid w:val="009F2AE6"/>
    <w:rsid w:val="009F2F03"/>
    <w:rsid w:val="009F4968"/>
    <w:rsid w:val="009F5123"/>
    <w:rsid w:val="009F64F9"/>
    <w:rsid w:val="009F6DA2"/>
    <w:rsid w:val="00A00766"/>
    <w:rsid w:val="00A00ABC"/>
    <w:rsid w:val="00A01540"/>
    <w:rsid w:val="00A02115"/>
    <w:rsid w:val="00A0250A"/>
    <w:rsid w:val="00A02A97"/>
    <w:rsid w:val="00A039C9"/>
    <w:rsid w:val="00A03E54"/>
    <w:rsid w:val="00A056CE"/>
    <w:rsid w:val="00A05DF3"/>
    <w:rsid w:val="00A06BBA"/>
    <w:rsid w:val="00A10950"/>
    <w:rsid w:val="00A1183F"/>
    <w:rsid w:val="00A1261F"/>
    <w:rsid w:val="00A12FDB"/>
    <w:rsid w:val="00A155EF"/>
    <w:rsid w:val="00A17E4E"/>
    <w:rsid w:val="00A2121A"/>
    <w:rsid w:val="00A21B70"/>
    <w:rsid w:val="00A25A97"/>
    <w:rsid w:val="00A30197"/>
    <w:rsid w:val="00A30DBC"/>
    <w:rsid w:val="00A3315C"/>
    <w:rsid w:val="00A33B51"/>
    <w:rsid w:val="00A3480F"/>
    <w:rsid w:val="00A3711C"/>
    <w:rsid w:val="00A377B2"/>
    <w:rsid w:val="00A37BD4"/>
    <w:rsid w:val="00A4025B"/>
    <w:rsid w:val="00A42059"/>
    <w:rsid w:val="00A444AD"/>
    <w:rsid w:val="00A457B3"/>
    <w:rsid w:val="00A46FE6"/>
    <w:rsid w:val="00A50202"/>
    <w:rsid w:val="00A51BCC"/>
    <w:rsid w:val="00A51D29"/>
    <w:rsid w:val="00A51F37"/>
    <w:rsid w:val="00A52C7C"/>
    <w:rsid w:val="00A52C90"/>
    <w:rsid w:val="00A5314A"/>
    <w:rsid w:val="00A5359E"/>
    <w:rsid w:val="00A54616"/>
    <w:rsid w:val="00A62946"/>
    <w:rsid w:val="00A640DB"/>
    <w:rsid w:val="00A652DD"/>
    <w:rsid w:val="00A656AC"/>
    <w:rsid w:val="00A65AC0"/>
    <w:rsid w:val="00A67AD8"/>
    <w:rsid w:val="00A71534"/>
    <w:rsid w:val="00A72AC2"/>
    <w:rsid w:val="00A74ECC"/>
    <w:rsid w:val="00A76079"/>
    <w:rsid w:val="00A773DA"/>
    <w:rsid w:val="00A77568"/>
    <w:rsid w:val="00A80508"/>
    <w:rsid w:val="00A8073C"/>
    <w:rsid w:val="00A817B3"/>
    <w:rsid w:val="00A85AA5"/>
    <w:rsid w:val="00A85BFA"/>
    <w:rsid w:val="00A87877"/>
    <w:rsid w:val="00A9114D"/>
    <w:rsid w:val="00A91718"/>
    <w:rsid w:val="00A91DD0"/>
    <w:rsid w:val="00A9248D"/>
    <w:rsid w:val="00A940A3"/>
    <w:rsid w:val="00A971AB"/>
    <w:rsid w:val="00AA24FD"/>
    <w:rsid w:val="00AA391D"/>
    <w:rsid w:val="00AA4706"/>
    <w:rsid w:val="00AA5D6C"/>
    <w:rsid w:val="00AA5F34"/>
    <w:rsid w:val="00AA7977"/>
    <w:rsid w:val="00AB25C1"/>
    <w:rsid w:val="00AB2BB8"/>
    <w:rsid w:val="00AB3047"/>
    <w:rsid w:val="00AB3AB1"/>
    <w:rsid w:val="00AB4CC1"/>
    <w:rsid w:val="00AB65D1"/>
    <w:rsid w:val="00AC019B"/>
    <w:rsid w:val="00AC0221"/>
    <w:rsid w:val="00AC3E83"/>
    <w:rsid w:val="00AC564E"/>
    <w:rsid w:val="00AC62C6"/>
    <w:rsid w:val="00AC7B84"/>
    <w:rsid w:val="00AD20F9"/>
    <w:rsid w:val="00AD31AA"/>
    <w:rsid w:val="00AD5CBC"/>
    <w:rsid w:val="00AD66B0"/>
    <w:rsid w:val="00AD7810"/>
    <w:rsid w:val="00AE3566"/>
    <w:rsid w:val="00AE3B73"/>
    <w:rsid w:val="00AE59D0"/>
    <w:rsid w:val="00AE68BD"/>
    <w:rsid w:val="00AE68E3"/>
    <w:rsid w:val="00AE7487"/>
    <w:rsid w:val="00AF1354"/>
    <w:rsid w:val="00AF2AC1"/>
    <w:rsid w:val="00AF42D6"/>
    <w:rsid w:val="00AF72B5"/>
    <w:rsid w:val="00AF7A46"/>
    <w:rsid w:val="00B00688"/>
    <w:rsid w:val="00B00B1C"/>
    <w:rsid w:val="00B04658"/>
    <w:rsid w:val="00B05990"/>
    <w:rsid w:val="00B07086"/>
    <w:rsid w:val="00B07EA2"/>
    <w:rsid w:val="00B105AF"/>
    <w:rsid w:val="00B10D37"/>
    <w:rsid w:val="00B1387E"/>
    <w:rsid w:val="00B15897"/>
    <w:rsid w:val="00B20AF7"/>
    <w:rsid w:val="00B21168"/>
    <w:rsid w:val="00B21709"/>
    <w:rsid w:val="00B21F1B"/>
    <w:rsid w:val="00B23235"/>
    <w:rsid w:val="00B30B63"/>
    <w:rsid w:val="00B33CB9"/>
    <w:rsid w:val="00B3407A"/>
    <w:rsid w:val="00B34A32"/>
    <w:rsid w:val="00B352F8"/>
    <w:rsid w:val="00B36897"/>
    <w:rsid w:val="00B41542"/>
    <w:rsid w:val="00B415E3"/>
    <w:rsid w:val="00B42C32"/>
    <w:rsid w:val="00B45B09"/>
    <w:rsid w:val="00B472A4"/>
    <w:rsid w:val="00B5040F"/>
    <w:rsid w:val="00B5145C"/>
    <w:rsid w:val="00B60B26"/>
    <w:rsid w:val="00B6143E"/>
    <w:rsid w:val="00B62167"/>
    <w:rsid w:val="00B633FB"/>
    <w:rsid w:val="00B66307"/>
    <w:rsid w:val="00B70DC6"/>
    <w:rsid w:val="00B758CA"/>
    <w:rsid w:val="00B765F2"/>
    <w:rsid w:val="00B80BFE"/>
    <w:rsid w:val="00B86DD6"/>
    <w:rsid w:val="00B87359"/>
    <w:rsid w:val="00B91690"/>
    <w:rsid w:val="00B942FA"/>
    <w:rsid w:val="00B95FAF"/>
    <w:rsid w:val="00B960BA"/>
    <w:rsid w:val="00B96A87"/>
    <w:rsid w:val="00B96AA8"/>
    <w:rsid w:val="00B97A08"/>
    <w:rsid w:val="00BA14A4"/>
    <w:rsid w:val="00BA16C7"/>
    <w:rsid w:val="00BA1CB3"/>
    <w:rsid w:val="00BA34BB"/>
    <w:rsid w:val="00BA3B5E"/>
    <w:rsid w:val="00BA478F"/>
    <w:rsid w:val="00BA6F81"/>
    <w:rsid w:val="00BB6B85"/>
    <w:rsid w:val="00BC0511"/>
    <w:rsid w:val="00BC05AB"/>
    <w:rsid w:val="00BC11CF"/>
    <w:rsid w:val="00BC18D8"/>
    <w:rsid w:val="00BC2231"/>
    <w:rsid w:val="00BC31E2"/>
    <w:rsid w:val="00BC3765"/>
    <w:rsid w:val="00BC4579"/>
    <w:rsid w:val="00BC5079"/>
    <w:rsid w:val="00BC517D"/>
    <w:rsid w:val="00BC5639"/>
    <w:rsid w:val="00BC7563"/>
    <w:rsid w:val="00BD0B1E"/>
    <w:rsid w:val="00BD0EB0"/>
    <w:rsid w:val="00BD1F6C"/>
    <w:rsid w:val="00BD2261"/>
    <w:rsid w:val="00BD2579"/>
    <w:rsid w:val="00BD4266"/>
    <w:rsid w:val="00BD6D36"/>
    <w:rsid w:val="00BE0EC0"/>
    <w:rsid w:val="00BE1A0E"/>
    <w:rsid w:val="00BE3C46"/>
    <w:rsid w:val="00BE4B30"/>
    <w:rsid w:val="00BE686F"/>
    <w:rsid w:val="00BF17B8"/>
    <w:rsid w:val="00BF1C21"/>
    <w:rsid w:val="00BF2592"/>
    <w:rsid w:val="00BF26B2"/>
    <w:rsid w:val="00BF5CFA"/>
    <w:rsid w:val="00BF608B"/>
    <w:rsid w:val="00BF63C1"/>
    <w:rsid w:val="00BF6836"/>
    <w:rsid w:val="00BF6E7D"/>
    <w:rsid w:val="00BF773E"/>
    <w:rsid w:val="00BF77AD"/>
    <w:rsid w:val="00BF7C1D"/>
    <w:rsid w:val="00C00B3C"/>
    <w:rsid w:val="00C00B5F"/>
    <w:rsid w:val="00C01F17"/>
    <w:rsid w:val="00C108FE"/>
    <w:rsid w:val="00C12BA8"/>
    <w:rsid w:val="00C210A1"/>
    <w:rsid w:val="00C21822"/>
    <w:rsid w:val="00C21EC2"/>
    <w:rsid w:val="00C22762"/>
    <w:rsid w:val="00C22EAE"/>
    <w:rsid w:val="00C2571A"/>
    <w:rsid w:val="00C26093"/>
    <w:rsid w:val="00C27C01"/>
    <w:rsid w:val="00C30574"/>
    <w:rsid w:val="00C32972"/>
    <w:rsid w:val="00C330E8"/>
    <w:rsid w:val="00C34290"/>
    <w:rsid w:val="00C37AE9"/>
    <w:rsid w:val="00C409CD"/>
    <w:rsid w:val="00C40E4F"/>
    <w:rsid w:val="00C411C4"/>
    <w:rsid w:val="00C43527"/>
    <w:rsid w:val="00C43779"/>
    <w:rsid w:val="00C47718"/>
    <w:rsid w:val="00C551AB"/>
    <w:rsid w:val="00C65CC8"/>
    <w:rsid w:val="00C65D5B"/>
    <w:rsid w:val="00C70B53"/>
    <w:rsid w:val="00C72144"/>
    <w:rsid w:val="00C72A14"/>
    <w:rsid w:val="00C73EFF"/>
    <w:rsid w:val="00C749EE"/>
    <w:rsid w:val="00C758EA"/>
    <w:rsid w:val="00C77A7B"/>
    <w:rsid w:val="00C8224B"/>
    <w:rsid w:val="00C84F6A"/>
    <w:rsid w:val="00C85918"/>
    <w:rsid w:val="00C85C77"/>
    <w:rsid w:val="00C87D08"/>
    <w:rsid w:val="00C91577"/>
    <w:rsid w:val="00C9385C"/>
    <w:rsid w:val="00C94FFE"/>
    <w:rsid w:val="00C95D1E"/>
    <w:rsid w:val="00C9784D"/>
    <w:rsid w:val="00C97CD1"/>
    <w:rsid w:val="00CA2C95"/>
    <w:rsid w:val="00CA3DCC"/>
    <w:rsid w:val="00CA49A9"/>
    <w:rsid w:val="00CA4C43"/>
    <w:rsid w:val="00CA4DFE"/>
    <w:rsid w:val="00CA5143"/>
    <w:rsid w:val="00CA77D9"/>
    <w:rsid w:val="00CB35D2"/>
    <w:rsid w:val="00CB5358"/>
    <w:rsid w:val="00CB612C"/>
    <w:rsid w:val="00CB6C51"/>
    <w:rsid w:val="00CB765F"/>
    <w:rsid w:val="00CC20F2"/>
    <w:rsid w:val="00CC25D1"/>
    <w:rsid w:val="00CC2F2C"/>
    <w:rsid w:val="00CC371C"/>
    <w:rsid w:val="00CC5DF7"/>
    <w:rsid w:val="00CD0F67"/>
    <w:rsid w:val="00CD1EB3"/>
    <w:rsid w:val="00CD3589"/>
    <w:rsid w:val="00CD388F"/>
    <w:rsid w:val="00CD4267"/>
    <w:rsid w:val="00CD49E8"/>
    <w:rsid w:val="00CD73FA"/>
    <w:rsid w:val="00CE175F"/>
    <w:rsid w:val="00CE31B5"/>
    <w:rsid w:val="00CE4A51"/>
    <w:rsid w:val="00CE528A"/>
    <w:rsid w:val="00CE57D6"/>
    <w:rsid w:val="00CE6F7A"/>
    <w:rsid w:val="00CE7F53"/>
    <w:rsid w:val="00CF0FC3"/>
    <w:rsid w:val="00CF12F5"/>
    <w:rsid w:val="00CF36F5"/>
    <w:rsid w:val="00CF3FA2"/>
    <w:rsid w:val="00CF4E93"/>
    <w:rsid w:val="00CF5587"/>
    <w:rsid w:val="00CF6D44"/>
    <w:rsid w:val="00CF7394"/>
    <w:rsid w:val="00D00BC4"/>
    <w:rsid w:val="00D02F83"/>
    <w:rsid w:val="00D051DA"/>
    <w:rsid w:val="00D05743"/>
    <w:rsid w:val="00D05B67"/>
    <w:rsid w:val="00D06F8B"/>
    <w:rsid w:val="00D0788F"/>
    <w:rsid w:val="00D1125D"/>
    <w:rsid w:val="00D12353"/>
    <w:rsid w:val="00D13DD0"/>
    <w:rsid w:val="00D14823"/>
    <w:rsid w:val="00D15032"/>
    <w:rsid w:val="00D1721F"/>
    <w:rsid w:val="00D20A50"/>
    <w:rsid w:val="00D20DE9"/>
    <w:rsid w:val="00D25AA0"/>
    <w:rsid w:val="00D25EBE"/>
    <w:rsid w:val="00D26084"/>
    <w:rsid w:val="00D26761"/>
    <w:rsid w:val="00D26C55"/>
    <w:rsid w:val="00D26EA8"/>
    <w:rsid w:val="00D270EF"/>
    <w:rsid w:val="00D27EA9"/>
    <w:rsid w:val="00D27EDD"/>
    <w:rsid w:val="00D30808"/>
    <w:rsid w:val="00D31498"/>
    <w:rsid w:val="00D31595"/>
    <w:rsid w:val="00D31CA5"/>
    <w:rsid w:val="00D32F01"/>
    <w:rsid w:val="00D34CCA"/>
    <w:rsid w:val="00D4126F"/>
    <w:rsid w:val="00D4230D"/>
    <w:rsid w:val="00D4375F"/>
    <w:rsid w:val="00D4412A"/>
    <w:rsid w:val="00D442B1"/>
    <w:rsid w:val="00D4524C"/>
    <w:rsid w:val="00D46C3D"/>
    <w:rsid w:val="00D46EC8"/>
    <w:rsid w:val="00D50C9B"/>
    <w:rsid w:val="00D52EE8"/>
    <w:rsid w:val="00D52F77"/>
    <w:rsid w:val="00D53158"/>
    <w:rsid w:val="00D53435"/>
    <w:rsid w:val="00D53B17"/>
    <w:rsid w:val="00D55092"/>
    <w:rsid w:val="00D56E88"/>
    <w:rsid w:val="00D570C1"/>
    <w:rsid w:val="00D57984"/>
    <w:rsid w:val="00D61696"/>
    <w:rsid w:val="00D658FE"/>
    <w:rsid w:val="00D662E4"/>
    <w:rsid w:val="00D70DC5"/>
    <w:rsid w:val="00D715D3"/>
    <w:rsid w:val="00D716B8"/>
    <w:rsid w:val="00D719EE"/>
    <w:rsid w:val="00D71FC9"/>
    <w:rsid w:val="00D74467"/>
    <w:rsid w:val="00D75BF4"/>
    <w:rsid w:val="00D81D11"/>
    <w:rsid w:val="00D83DB9"/>
    <w:rsid w:val="00D875B9"/>
    <w:rsid w:val="00D87B19"/>
    <w:rsid w:val="00D900E9"/>
    <w:rsid w:val="00D90C75"/>
    <w:rsid w:val="00D91A73"/>
    <w:rsid w:val="00D91C79"/>
    <w:rsid w:val="00D91D5F"/>
    <w:rsid w:val="00D93259"/>
    <w:rsid w:val="00D9330E"/>
    <w:rsid w:val="00D93B96"/>
    <w:rsid w:val="00D944DC"/>
    <w:rsid w:val="00D94584"/>
    <w:rsid w:val="00D94E01"/>
    <w:rsid w:val="00D95139"/>
    <w:rsid w:val="00DA27A8"/>
    <w:rsid w:val="00DA320D"/>
    <w:rsid w:val="00DA37A8"/>
    <w:rsid w:val="00DA4C87"/>
    <w:rsid w:val="00DA4CFA"/>
    <w:rsid w:val="00DA6741"/>
    <w:rsid w:val="00DA7E93"/>
    <w:rsid w:val="00DB0B3B"/>
    <w:rsid w:val="00DB0B6F"/>
    <w:rsid w:val="00DB1251"/>
    <w:rsid w:val="00DB2673"/>
    <w:rsid w:val="00DB2F3E"/>
    <w:rsid w:val="00DB314F"/>
    <w:rsid w:val="00DB33D6"/>
    <w:rsid w:val="00DB52E5"/>
    <w:rsid w:val="00DB632A"/>
    <w:rsid w:val="00DB6827"/>
    <w:rsid w:val="00DB75F2"/>
    <w:rsid w:val="00DC0E41"/>
    <w:rsid w:val="00DC1665"/>
    <w:rsid w:val="00DC2D87"/>
    <w:rsid w:val="00DC3C06"/>
    <w:rsid w:val="00DC41FB"/>
    <w:rsid w:val="00DC4316"/>
    <w:rsid w:val="00DC5367"/>
    <w:rsid w:val="00DC618B"/>
    <w:rsid w:val="00DC64BB"/>
    <w:rsid w:val="00DC7236"/>
    <w:rsid w:val="00DD1F74"/>
    <w:rsid w:val="00DD27FB"/>
    <w:rsid w:val="00DD2A48"/>
    <w:rsid w:val="00DD368B"/>
    <w:rsid w:val="00DD4A23"/>
    <w:rsid w:val="00DD6753"/>
    <w:rsid w:val="00DD6E4F"/>
    <w:rsid w:val="00DE078E"/>
    <w:rsid w:val="00DE2992"/>
    <w:rsid w:val="00DE33AC"/>
    <w:rsid w:val="00DE390B"/>
    <w:rsid w:val="00DE3AB1"/>
    <w:rsid w:val="00DE3CF6"/>
    <w:rsid w:val="00DE49DE"/>
    <w:rsid w:val="00DF09C1"/>
    <w:rsid w:val="00DF56B6"/>
    <w:rsid w:val="00DF5A72"/>
    <w:rsid w:val="00DF63C1"/>
    <w:rsid w:val="00E03FBC"/>
    <w:rsid w:val="00E04E66"/>
    <w:rsid w:val="00E05540"/>
    <w:rsid w:val="00E056CF"/>
    <w:rsid w:val="00E05D9E"/>
    <w:rsid w:val="00E116E3"/>
    <w:rsid w:val="00E12B93"/>
    <w:rsid w:val="00E13951"/>
    <w:rsid w:val="00E140A2"/>
    <w:rsid w:val="00E156FF"/>
    <w:rsid w:val="00E161E2"/>
    <w:rsid w:val="00E20B9C"/>
    <w:rsid w:val="00E216E5"/>
    <w:rsid w:val="00E222C2"/>
    <w:rsid w:val="00E24A55"/>
    <w:rsid w:val="00E258A4"/>
    <w:rsid w:val="00E27638"/>
    <w:rsid w:val="00E276D7"/>
    <w:rsid w:val="00E27816"/>
    <w:rsid w:val="00E27B5E"/>
    <w:rsid w:val="00E3000C"/>
    <w:rsid w:val="00E30490"/>
    <w:rsid w:val="00E31663"/>
    <w:rsid w:val="00E32204"/>
    <w:rsid w:val="00E37E89"/>
    <w:rsid w:val="00E4136D"/>
    <w:rsid w:val="00E41B4D"/>
    <w:rsid w:val="00E45B4A"/>
    <w:rsid w:val="00E46058"/>
    <w:rsid w:val="00E464A4"/>
    <w:rsid w:val="00E46FF7"/>
    <w:rsid w:val="00E50BBF"/>
    <w:rsid w:val="00E51B13"/>
    <w:rsid w:val="00E52155"/>
    <w:rsid w:val="00E525C7"/>
    <w:rsid w:val="00E527EE"/>
    <w:rsid w:val="00E55564"/>
    <w:rsid w:val="00E56038"/>
    <w:rsid w:val="00E56DFF"/>
    <w:rsid w:val="00E57347"/>
    <w:rsid w:val="00E57E80"/>
    <w:rsid w:val="00E57F47"/>
    <w:rsid w:val="00E60A78"/>
    <w:rsid w:val="00E62EE4"/>
    <w:rsid w:val="00E67DFF"/>
    <w:rsid w:val="00E7030B"/>
    <w:rsid w:val="00E762AD"/>
    <w:rsid w:val="00E7766D"/>
    <w:rsid w:val="00E82536"/>
    <w:rsid w:val="00E82630"/>
    <w:rsid w:val="00E8297A"/>
    <w:rsid w:val="00E84577"/>
    <w:rsid w:val="00E84C00"/>
    <w:rsid w:val="00E85972"/>
    <w:rsid w:val="00E86ED0"/>
    <w:rsid w:val="00E90087"/>
    <w:rsid w:val="00E911A3"/>
    <w:rsid w:val="00E94781"/>
    <w:rsid w:val="00E955F4"/>
    <w:rsid w:val="00E9685C"/>
    <w:rsid w:val="00EA17AE"/>
    <w:rsid w:val="00EA1D0C"/>
    <w:rsid w:val="00EB139C"/>
    <w:rsid w:val="00EB1543"/>
    <w:rsid w:val="00EB18D3"/>
    <w:rsid w:val="00EB2BDC"/>
    <w:rsid w:val="00EB2F8F"/>
    <w:rsid w:val="00EB3F4F"/>
    <w:rsid w:val="00EB4396"/>
    <w:rsid w:val="00EB444F"/>
    <w:rsid w:val="00EB5CCD"/>
    <w:rsid w:val="00EB727E"/>
    <w:rsid w:val="00EC0A9F"/>
    <w:rsid w:val="00EC0B26"/>
    <w:rsid w:val="00EC0E4A"/>
    <w:rsid w:val="00EC2997"/>
    <w:rsid w:val="00EC45C4"/>
    <w:rsid w:val="00EC6C73"/>
    <w:rsid w:val="00EC7B8F"/>
    <w:rsid w:val="00ED0182"/>
    <w:rsid w:val="00ED1168"/>
    <w:rsid w:val="00ED29EE"/>
    <w:rsid w:val="00ED3A9C"/>
    <w:rsid w:val="00ED6AAD"/>
    <w:rsid w:val="00ED6F91"/>
    <w:rsid w:val="00EE2661"/>
    <w:rsid w:val="00EE27BE"/>
    <w:rsid w:val="00EE4806"/>
    <w:rsid w:val="00EE51CA"/>
    <w:rsid w:val="00EE5CC5"/>
    <w:rsid w:val="00EE60A5"/>
    <w:rsid w:val="00EE773C"/>
    <w:rsid w:val="00EF340A"/>
    <w:rsid w:val="00EF4519"/>
    <w:rsid w:val="00EF4789"/>
    <w:rsid w:val="00EF4B45"/>
    <w:rsid w:val="00EF4E14"/>
    <w:rsid w:val="00EF4EFA"/>
    <w:rsid w:val="00EF665F"/>
    <w:rsid w:val="00F010B3"/>
    <w:rsid w:val="00F03719"/>
    <w:rsid w:val="00F04110"/>
    <w:rsid w:val="00F0486F"/>
    <w:rsid w:val="00F06E21"/>
    <w:rsid w:val="00F11556"/>
    <w:rsid w:val="00F12F1E"/>
    <w:rsid w:val="00F16133"/>
    <w:rsid w:val="00F169C9"/>
    <w:rsid w:val="00F202E5"/>
    <w:rsid w:val="00F205B1"/>
    <w:rsid w:val="00F21A92"/>
    <w:rsid w:val="00F21ECA"/>
    <w:rsid w:val="00F22531"/>
    <w:rsid w:val="00F22F01"/>
    <w:rsid w:val="00F231F1"/>
    <w:rsid w:val="00F24B60"/>
    <w:rsid w:val="00F258F0"/>
    <w:rsid w:val="00F25A18"/>
    <w:rsid w:val="00F25A35"/>
    <w:rsid w:val="00F3125E"/>
    <w:rsid w:val="00F325BF"/>
    <w:rsid w:val="00F33A65"/>
    <w:rsid w:val="00F33F1B"/>
    <w:rsid w:val="00F36159"/>
    <w:rsid w:val="00F407DE"/>
    <w:rsid w:val="00F423C2"/>
    <w:rsid w:val="00F43ACC"/>
    <w:rsid w:val="00F445B7"/>
    <w:rsid w:val="00F53192"/>
    <w:rsid w:val="00F547E8"/>
    <w:rsid w:val="00F55D0A"/>
    <w:rsid w:val="00F571BC"/>
    <w:rsid w:val="00F613A8"/>
    <w:rsid w:val="00F63FFC"/>
    <w:rsid w:val="00F658FB"/>
    <w:rsid w:val="00F70F28"/>
    <w:rsid w:val="00F71240"/>
    <w:rsid w:val="00F75487"/>
    <w:rsid w:val="00F770D5"/>
    <w:rsid w:val="00F804B3"/>
    <w:rsid w:val="00F8177A"/>
    <w:rsid w:val="00F81C34"/>
    <w:rsid w:val="00F838CE"/>
    <w:rsid w:val="00F841A4"/>
    <w:rsid w:val="00F848DF"/>
    <w:rsid w:val="00F84C43"/>
    <w:rsid w:val="00F862A4"/>
    <w:rsid w:val="00F8644D"/>
    <w:rsid w:val="00F87D01"/>
    <w:rsid w:val="00F91B1A"/>
    <w:rsid w:val="00F934BB"/>
    <w:rsid w:val="00F96697"/>
    <w:rsid w:val="00F96AC8"/>
    <w:rsid w:val="00FA07D7"/>
    <w:rsid w:val="00FA1236"/>
    <w:rsid w:val="00FA17D4"/>
    <w:rsid w:val="00FA1FCE"/>
    <w:rsid w:val="00FA439E"/>
    <w:rsid w:val="00FA7ACD"/>
    <w:rsid w:val="00FB0594"/>
    <w:rsid w:val="00FB1534"/>
    <w:rsid w:val="00FB2160"/>
    <w:rsid w:val="00FB4F4C"/>
    <w:rsid w:val="00FB5A5A"/>
    <w:rsid w:val="00FB708C"/>
    <w:rsid w:val="00FB7921"/>
    <w:rsid w:val="00FC185E"/>
    <w:rsid w:val="00FC19C3"/>
    <w:rsid w:val="00FC2CAE"/>
    <w:rsid w:val="00FC3C15"/>
    <w:rsid w:val="00FC3C9F"/>
    <w:rsid w:val="00FC5A10"/>
    <w:rsid w:val="00FC699B"/>
    <w:rsid w:val="00FC6D19"/>
    <w:rsid w:val="00FD2130"/>
    <w:rsid w:val="00FD2519"/>
    <w:rsid w:val="00FD3697"/>
    <w:rsid w:val="00FD46FB"/>
    <w:rsid w:val="00FD7CCB"/>
    <w:rsid w:val="00FE6EAE"/>
    <w:rsid w:val="00FE7725"/>
    <w:rsid w:val="00FF5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0C528-BC70-40DB-90C0-AA98F8AB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DBC"/>
  </w:style>
  <w:style w:type="paragraph" w:styleId="Nagwek1">
    <w:name w:val="heading 1"/>
    <w:basedOn w:val="Normalny"/>
    <w:next w:val="Normalny"/>
    <w:link w:val="Nagwek1Znak"/>
    <w:qFormat/>
    <w:rsid w:val="00A30DBC"/>
    <w:pPr>
      <w:keepNext/>
      <w:numPr>
        <w:numId w:val="1"/>
      </w:numPr>
      <w:spacing w:after="0" w:line="240" w:lineRule="auto"/>
      <w:jc w:val="right"/>
      <w:outlineLvl w:val="0"/>
    </w:pPr>
    <w:rPr>
      <w:rFonts w:ascii="Times New Roman" w:eastAsia="Times New Roman" w:hAnsi="Times New Roman" w:cs="Times New Roman"/>
      <w:b/>
      <w:kern w:val="1"/>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DBC"/>
    <w:rPr>
      <w:rFonts w:ascii="Times New Roman" w:eastAsia="Times New Roman" w:hAnsi="Times New Roman" w:cs="Times New Roman"/>
      <w:b/>
      <w:kern w:val="1"/>
      <w:sz w:val="24"/>
      <w:szCs w:val="20"/>
      <w:lang w:eastAsia="ar-SA"/>
    </w:rPr>
  </w:style>
  <w:style w:type="character" w:styleId="Hipercze">
    <w:name w:val="Hyperlink"/>
    <w:rsid w:val="00A30DBC"/>
    <w:rPr>
      <w:color w:val="000080"/>
      <w:u w:val="single"/>
    </w:rPr>
  </w:style>
  <w:style w:type="numbering" w:customStyle="1" w:styleId="Styl3">
    <w:name w:val="Styl3"/>
    <w:rsid w:val="00A30DBC"/>
    <w:pPr>
      <w:numPr>
        <w:numId w:val="4"/>
      </w:numPr>
    </w:pPr>
  </w:style>
  <w:style w:type="character" w:styleId="Pogrubienie">
    <w:name w:val="Strong"/>
    <w:uiPriority w:val="22"/>
    <w:qFormat/>
    <w:rsid w:val="00A30DBC"/>
    <w:rPr>
      <w:b/>
      <w:bCs/>
    </w:rPr>
  </w:style>
  <w:style w:type="paragraph" w:styleId="NormalnyWeb">
    <w:name w:val="Normal (Web)"/>
    <w:basedOn w:val="Normalny"/>
    <w:uiPriority w:val="99"/>
    <w:unhideWhenUsed/>
    <w:rsid w:val="00A30DB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ostir.dzwirzyno.pl" TargetMode="External"/><Relationship Id="rId13" Type="http://schemas.openxmlformats.org/officeDocument/2006/relationships/hyperlink" Target="http://www.bip.gostir.dzwirzyno.pl" TargetMode="External"/><Relationship Id="rId3" Type="http://schemas.openxmlformats.org/officeDocument/2006/relationships/settings" Target="settings.xml"/><Relationship Id="rId7" Type="http://schemas.openxmlformats.org/officeDocument/2006/relationships/hyperlink" Target="mailto:gostir@dzwirzyno.pl" TargetMode="External"/><Relationship Id="rId12" Type="http://schemas.openxmlformats.org/officeDocument/2006/relationships/hyperlink" Target="mailto:fsoleckie@gostir.dzwirzyn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p.gostir.dzwirzyno.pl" TargetMode="External"/><Relationship Id="rId11" Type="http://schemas.openxmlformats.org/officeDocument/2006/relationships/hyperlink" Target="http://www.bip.gostir.dzwirzyno.pl" TargetMode="External"/><Relationship Id="rId5" Type="http://schemas.openxmlformats.org/officeDocument/2006/relationships/hyperlink" Target="mailto:gostir@dzwirzyno.pl" TargetMode="External"/><Relationship Id="rId15" Type="http://schemas.openxmlformats.org/officeDocument/2006/relationships/fontTable" Target="fontTable.xml"/><Relationship Id="rId10" Type="http://schemas.openxmlformats.org/officeDocument/2006/relationships/hyperlink" Target="http://www.bip.gostir.dzwirzyno.pl" TargetMode="External"/><Relationship Id="rId4" Type="http://schemas.openxmlformats.org/officeDocument/2006/relationships/webSettings" Target="webSettings.xml"/><Relationship Id="rId9" Type="http://schemas.openxmlformats.org/officeDocument/2006/relationships/hyperlink" Target="mailto:gostir@dzwirzyno.pl" TargetMode="External"/><Relationship Id="rId14" Type="http://schemas.openxmlformats.org/officeDocument/2006/relationships/hyperlink" Target="mailto:fsoleckie@gostir.dzwirzy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5521</Words>
  <Characters>33126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2016-05-13T09:54:00Z</dcterms:created>
  <dcterms:modified xsi:type="dcterms:W3CDTF">2016-05-13T09:55:00Z</dcterms:modified>
</cp:coreProperties>
</file>