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DA4A" w14:textId="77777777" w:rsidR="007F69A7" w:rsidRPr="002963EF" w:rsidRDefault="007F69A7" w:rsidP="00A647A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6C7DFB9B" w14:textId="77777777" w:rsidR="005D4653" w:rsidRPr="002963EF" w:rsidRDefault="005D4653" w:rsidP="005D4653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b/>
          <w:color w:val="auto"/>
          <w:sz w:val="18"/>
          <w:szCs w:val="18"/>
        </w:rPr>
        <w:t>STANDARDY OCHRONY MAŁOLETNICHW GMINNYM OŚRODKU SPORTU, TURYSTYKI  I REKREACJI W DŹWIRZYNIE</w:t>
      </w:r>
    </w:p>
    <w:p w14:paraId="382A6863" w14:textId="77777777" w:rsidR="005D4653" w:rsidRPr="002963EF" w:rsidRDefault="005D4653" w:rsidP="005D4653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b/>
          <w:color w:val="auto"/>
          <w:sz w:val="18"/>
          <w:szCs w:val="18"/>
        </w:rPr>
        <w:t>/wersja skrócona/</w:t>
      </w:r>
    </w:p>
    <w:p w14:paraId="4DF37A33" w14:textId="77777777" w:rsidR="005D4653" w:rsidRPr="002963EF" w:rsidRDefault="005D4653" w:rsidP="005D4653">
      <w:pPr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b/>
          <w:color w:val="auto"/>
          <w:sz w:val="18"/>
          <w:szCs w:val="18"/>
        </w:rPr>
        <w:t>NAJWAŻNIEJSZE INFORMACJE DLA MAŁOLETNICH</w:t>
      </w:r>
    </w:p>
    <w:p w14:paraId="10A3E75F" w14:textId="77777777" w:rsidR="005D4653" w:rsidRPr="002963EF" w:rsidRDefault="005D4653" w:rsidP="005D465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b/>
          <w:color w:val="auto"/>
          <w:sz w:val="18"/>
          <w:szCs w:val="18"/>
        </w:rPr>
        <w:t>Małoletni (Dziecko)</w:t>
      </w:r>
      <w:r w:rsidRPr="002963EF">
        <w:rPr>
          <w:rFonts w:ascii="Times New Roman" w:hAnsi="Times New Roman" w:cs="Times New Roman"/>
          <w:color w:val="auto"/>
          <w:sz w:val="18"/>
          <w:szCs w:val="18"/>
        </w:rPr>
        <w:t xml:space="preserve"> – to każda osoba do ukończenia 18. roku życia.</w:t>
      </w:r>
    </w:p>
    <w:p w14:paraId="7AEFF01D" w14:textId="77777777" w:rsidR="005D4653" w:rsidRPr="002963EF" w:rsidRDefault="005D4653" w:rsidP="005D465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Naczelną zasadą wszystkich działań podejmowanych przez pracowników GOSTiR Dźwirzyno  jest działanie dla Waszego dobra i w Waszym najlepszym interesie. Celem polityki Standardów Ochrony Małoletnich” jest zapewnienie Wam sprzyjających warunków do pobytu w obiektach ośrodka oraz rozwoju zgodnie z Waszymi indywidulanymi możliwościami i potrzebami w atmosferze życzliwości, szacunku, akceptacji i bezpieczeństwa, co oznacza, że:</w:t>
      </w:r>
    </w:p>
    <w:p w14:paraId="61DB891C" w14:textId="77777777" w:rsidR="005D4653" w:rsidRPr="002963EF" w:rsidRDefault="005D4653" w:rsidP="005D465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1. Każda osoba Małoletnia winna być traktowana z należnym jej szacunkiem oraz poszanowaniem jej godności.</w:t>
      </w:r>
    </w:p>
    <w:p w14:paraId="3E27EBB0" w14:textId="77777777" w:rsidR="005D4653" w:rsidRPr="002963EF" w:rsidRDefault="005D4653" w:rsidP="005D465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2. Niedopuszczalne jest Krzywdzenie Małoletniego, w tym w szczególności stosowanie wobec niego przemocy w jakiejkolwiek formie.</w:t>
      </w:r>
    </w:p>
    <w:p w14:paraId="1C8983B9" w14:textId="77777777" w:rsidR="005D4653" w:rsidRPr="002963EF" w:rsidRDefault="005D4653" w:rsidP="005D465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3. Pracownik winien reagować w sytuacji Krzywdzenia Małoletniego lub zaistnienia uzasadnionego podejrzenia, że dochodzi do Krzywdzenia Małoletniego.</w:t>
      </w:r>
    </w:p>
    <w:p w14:paraId="628F204E" w14:textId="77777777" w:rsidR="005D4653" w:rsidRPr="002963EF" w:rsidRDefault="005D4653" w:rsidP="005D4653">
      <w:pPr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b/>
          <w:color w:val="auto"/>
          <w:sz w:val="18"/>
          <w:szCs w:val="18"/>
        </w:rPr>
        <w:t>JESTEŚ OSOBĄ MAŁOLETNIĄ?</w:t>
      </w:r>
    </w:p>
    <w:p w14:paraId="27D730D8" w14:textId="77777777" w:rsidR="005D4653" w:rsidRPr="002963EF" w:rsidRDefault="005D4653" w:rsidP="005D4653">
      <w:pPr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b/>
          <w:color w:val="auto"/>
          <w:sz w:val="18"/>
          <w:szCs w:val="18"/>
        </w:rPr>
        <w:t>OTO NAJWAŻNIEJSZE ZASADY BEZPIECZNYCH RELACJI MIĘDZY MAŁOLETNIM A NASZYMI PRACOWNIKAMI OBOWIAZUJĄCE W GOSTiR DŹWIRZYNO</w:t>
      </w:r>
    </w:p>
    <w:p w14:paraId="0579A683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1. W komunikacji z Małoletnimi należy zachować cierpliwość i szacunek.</w:t>
      </w:r>
    </w:p>
    <w:p w14:paraId="26F5B37A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2. Niedopuszczalne jest zawstydzanie, upokarzanie,  lekceważenie lub obrażanie Małoletniego.</w:t>
      </w:r>
    </w:p>
    <w:p w14:paraId="3AF31887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3. Nie wolno krzyczeć na Małoletnich. Wyjątek stanowią sytuacje, kiedy dochodzi do zagrożenia życia lub zdrowia Małoletniego.</w:t>
      </w:r>
    </w:p>
    <w:p w14:paraId="1B00B847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4. Należy unikać sytuacji pozostawania Pracownika z Małoletnim sam na sam w pomieszczeniach nieobjętych monitoringiem, chyba że jest to uzasadnione szczególnymi okolicznościami (np. zagrożenie życia/zdrowia Małoletniego).</w:t>
      </w:r>
    </w:p>
    <w:p w14:paraId="05AA4F58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5. Nie wolno zachowywać się w obecności Małoletnich w sposób niestosowny: używanie wulgarnych słów, gestów,  żartów, czynienie obraźliwych uwag, nawiązywanie w wypowiedziach do aktywności bądź atrakcyjności seksualnej lub wykorzystywanie wobec Małoletniego relacji władzy lub przewagi fizycznej (zastraszanie, przymuszanie, groźby).</w:t>
      </w:r>
    </w:p>
    <w:p w14:paraId="71B28462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 xml:space="preserve">6. Obowiązuje zasada równości traktowania Małoletnich – bez względu na ich płeć, orientację seksualną,  </w:t>
      </w:r>
      <w:r w:rsidRPr="002963EF">
        <w:rPr>
          <w:rFonts w:ascii="Times New Roman" w:hAnsi="Times New Roman" w:cs="Times New Roman"/>
          <w:color w:val="auto"/>
          <w:sz w:val="18"/>
          <w:szCs w:val="18"/>
        </w:rPr>
        <w:t>sprawność/niepełnosprawność, status społeczny, etniczny,  religijny, kulturowy, światopogląd.</w:t>
      </w:r>
    </w:p>
    <w:p w14:paraId="688DA440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7. Zabronione jest nawiązywanie z Małoletnim jakichkolwiek relacji romantycznych lub seksualnych, czy składanie mu propozycji o nieodpowiednim charakterze. Dotyczy to także seksualnych komentarzy, żartów gestów, udostępniania Małoletnim treści erotycznych i pornograficznych bez względu na formę.</w:t>
      </w:r>
    </w:p>
    <w:p w14:paraId="1CE326CF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8. Zabronione jest proponowanie Małoletnim alkoholu,  wyrobów tytoniowych, e-papierosów, napojów energetycznych, nielegalnych substancji, jak również używanie ich w obecności Małoletnich.</w:t>
      </w:r>
    </w:p>
    <w:p w14:paraId="51549AD4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9. Kontakt fizyczny Pracownika z Małoletnim jest co do zasady niedozwolony. Wyjątkiem są sytuacje kiedy kontakt taki nie prowadzi do Krzywdzenia Małoletniego i jest uzasadniony okolicznościami – np. udzielenie pierwszej pomocy, inne sytuacje zagrożenia życia/zdrowia Małoletniego. Należy w związku z tym przestrzegać następujących zasad:</w:t>
      </w:r>
    </w:p>
    <w:p w14:paraId="35C4A9BB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1) Nie wolno bić, popychać, szturchać ani w jakikolwiek inny sposób naruszać integralności fizycznej Małoletniego,</w:t>
      </w:r>
    </w:p>
    <w:p w14:paraId="54B0484B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2) Nie wolno dotykać Małoletniego w sposób, który może być uznany za nieprzyzwoity bądź niestosowny,</w:t>
      </w:r>
    </w:p>
    <w:p w14:paraId="09D24B87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 xml:space="preserve">3) Nie wolno łaskotać, udawać walki z Małoletnimi czy prowadzić brutalnych zabaw fizycznych, </w:t>
      </w:r>
    </w:p>
    <w:p w14:paraId="63A82B32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 xml:space="preserve"> 4) Kontakt fizyczny z Małoletnim nigdy nie może być niejawny bądź ukrywany, wiązać się z jakąkolwiek gratyfikacją ani wynikać z relacji władzy,</w:t>
      </w:r>
    </w:p>
    <w:p w14:paraId="458DFCFF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5) W sytuacjach wymagających udzielenia Małoletniemu pomocy, należy unikać kontaktów innych niż niezbędne do udzielenia pomocy.</w:t>
      </w:r>
    </w:p>
    <w:p w14:paraId="732FA8B0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10. Nie wolno zapraszać Małoletnich do swojego miejsca zamieszkania/pobytu ani spotykać się z nimi poza godzinami pracy. Dotyczy to także kontaktów z Małoletnimi poprzez prywatne kanały komunikacji (prywatny telefon /e- mail, komunikatory, profile w mediach społecznościowych).</w:t>
      </w:r>
    </w:p>
    <w:p w14:paraId="066750EA" w14:textId="77777777" w:rsidR="005D4653" w:rsidRPr="002963EF" w:rsidRDefault="005D4653" w:rsidP="005D465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ZGŁOSZENIE KRZYWDZENIA LUB PODEJRZENIA KRZYWDZENIA MAŁOLETNIEGO</w:t>
      </w:r>
    </w:p>
    <w:p w14:paraId="4497E6EA" w14:textId="77777777" w:rsidR="005D4653" w:rsidRPr="002963EF" w:rsidRDefault="005D4653" w:rsidP="005D4653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[dot. zgłoszeń dokonywanych przez osoby niebędące pracownikami GOSTiR w Dźwirzynie]</w:t>
      </w:r>
    </w:p>
    <w:p w14:paraId="12828AE8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W przypadku Krzywdzenia Małoletniego na terenie obiektów GOSTiR w Dźwirzyno lub podejrzenia takiego Krzywdzenia, każda osoba będąca świadkiem Krzywdzenia lub mająca podejrzenie Krzywdzenia (w tym osoba Małoletnia),  powinna zgłosić tę okoliczność:</w:t>
      </w:r>
    </w:p>
    <w:p w14:paraId="3517AF56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- jeśli zdarzenie ma miejsce terenie kąpielisk – najbliższemu ratownikowi,</w:t>
      </w:r>
    </w:p>
    <w:p w14:paraId="68AE53E7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- jeśli zdarzenie ma miejsce na pozostałych obiektach– kierownikowi, - gospodarzowi obiektu.</w:t>
      </w:r>
    </w:p>
    <w:p w14:paraId="02D5A0B6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>Niezależnie od powyższego, każde zgłoszenie może być złożone w siedzibie GOSTiR Dźwirzyno, a w sytuacjach nagłych dowolnemu pracownikowi.</w:t>
      </w:r>
    </w:p>
    <w:p w14:paraId="588306C9" w14:textId="77777777" w:rsidR="005D4653" w:rsidRPr="002963EF" w:rsidRDefault="005D4653" w:rsidP="005D4653">
      <w:pPr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5A82E5B" w14:textId="4774263E" w:rsidR="005D4653" w:rsidRPr="002963EF" w:rsidRDefault="005D4653" w:rsidP="00A647A3">
      <w:pPr>
        <w:jc w:val="both"/>
        <w:rPr>
          <w:rFonts w:ascii="Times New Roman" w:hAnsi="Times New Roman" w:cs="Times New Roman"/>
          <w:color w:val="auto"/>
          <w:sz w:val="18"/>
          <w:szCs w:val="18"/>
        </w:rPr>
        <w:sectPr w:rsidR="005D4653" w:rsidRPr="002963EF" w:rsidSect="005D4653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963EF">
        <w:rPr>
          <w:rFonts w:ascii="Times New Roman" w:hAnsi="Times New Roman" w:cs="Times New Roman"/>
          <w:color w:val="auto"/>
          <w:sz w:val="18"/>
          <w:szCs w:val="18"/>
        </w:rPr>
        <w:t xml:space="preserve">Pełna treść Standardów publikowana jest na stronie internetowej www.gostir.dzwirzyno.pl jak również w widocznym miejscu na obiektach </w:t>
      </w:r>
      <w:proofErr w:type="spellStart"/>
      <w:r w:rsidRPr="002963EF">
        <w:rPr>
          <w:rFonts w:ascii="Times New Roman" w:hAnsi="Times New Roman" w:cs="Times New Roman"/>
          <w:color w:val="auto"/>
          <w:sz w:val="18"/>
          <w:szCs w:val="18"/>
        </w:rPr>
        <w:t>GOSTiR</w:t>
      </w:r>
      <w:proofErr w:type="spellEnd"/>
      <w:r w:rsidRPr="002963EF">
        <w:rPr>
          <w:rFonts w:ascii="Times New Roman" w:hAnsi="Times New Roman" w:cs="Times New Roman"/>
          <w:color w:val="auto"/>
          <w:sz w:val="18"/>
          <w:szCs w:val="18"/>
        </w:rPr>
        <w:t xml:space="preserve"> Dźwirzyn</w:t>
      </w:r>
      <w:r w:rsidR="00B45CD2">
        <w:rPr>
          <w:rFonts w:ascii="Times New Roman" w:hAnsi="Times New Roman" w:cs="Times New Roman"/>
          <w:color w:val="auto"/>
          <w:sz w:val="18"/>
          <w:szCs w:val="18"/>
        </w:rPr>
        <w:t>o.</w:t>
      </w:r>
    </w:p>
    <w:p w14:paraId="100721AB" w14:textId="77777777" w:rsidR="003B7F3B" w:rsidRPr="002963EF" w:rsidRDefault="003B7F3B" w:rsidP="00A647A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3B7F3B" w:rsidRPr="002963EF" w:rsidSect="005D46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4CF1B" w14:textId="77777777" w:rsidR="00251734" w:rsidRDefault="00251734">
      <w:pPr>
        <w:spacing w:after="0" w:line="240" w:lineRule="auto"/>
      </w:pPr>
      <w:r>
        <w:separator/>
      </w:r>
    </w:p>
  </w:endnote>
  <w:endnote w:type="continuationSeparator" w:id="0">
    <w:p w14:paraId="2F804F06" w14:textId="77777777" w:rsidR="00251734" w:rsidRDefault="0025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9173780"/>
      <w:docPartObj>
        <w:docPartGallery w:val="Page Numbers (Bottom of Page)"/>
        <w:docPartUnique/>
      </w:docPartObj>
    </w:sdtPr>
    <w:sdtContent>
      <w:p w14:paraId="15AA0D9F" w14:textId="77777777" w:rsidR="00C948E7" w:rsidRDefault="00C948E7">
        <w:pPr>
          <w:pStyle w:val="Stopka"/>
          <w:jc w:val="center"/>
        </w:pPr>
      </w:p>
      <w:p w14:paraId="72E6B375" w14:textId="06F23A0F" w:rsidR="00F544A8" w:rsidRDefault="00000000">
        <w:pPr>
          <w:pStyle w:val="Stopka"/>
          <w:jc w:val="center"/>
        </w:pPr>
      </w:p>
    </w:sdtContent>
  </w:sdt>
  <w:p w14:paraId="1625A369" w14:textId="77777777" w:rsidR="00614D19" w:rsidRDefault="00614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4D2C" w14:textId="77777777" w:rsidR="00251734" w:rsidRDefault="00251734">
      <w:pPr>
        <w:spacing w:after="0" w:line="240" w:lineRule="auto"/>
      </w:pPr>
      <w:r>
        <w:separator/>
      </w:r>
    </w:p>
  </w:footnote>
  <w:footnote w:type="continuationSeparator" w:id="0">
    <w:p w14:paraId="7DDDDA86" w14:textId="77777777" w:rsidR="00251734" w:rsidRDefault="0025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E799" w14:textId="77777777" w:rsidR="00614D19" w:rsidRDefault="00614D19">
    <w:pPr>
      <w:pStyle w:val="Nagwek1"/>
      <w:tabs>
        <w:tab w:val="left" w:pos="2535"/>
      </w:tabs>
      <w:jc w:val="lef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9857" w14:textId="77777777" w:rsidR="00614D19" w:rsidRDefault="00614D19">
    <w:pPr>
      <w:pStyle w:val="Nagwek1"/>
      <w:tabs>
        <w:tab w:val="left" w:pos="2535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02367609"/>
    <w:multiLevelType w:val="hybridMultilevel"/>
    <w:tmpl w:val="2E0C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8E1"/>
    <w:multiLevelType w:val="hybridMultilevel"/>
    <w:tmpl w:val="4914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45571"/>
    <w:multiLevelType w:val="hybridMultilevel"/>
    <w:tmpl w:val="2E1C6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655F"/>
    <w:multiLevelType w:val="hybridMultilevel"/>
    <w:tmpl w:val="8B828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052"/>
    <w:multiLevelType w:val="hybridMultilevel"/>
    <w:tmpl w:val="A8A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C2E58"/>
    <w:multiLevelType w:val="hybridMultilevel"/>
    <w:tmpl w:val="5400E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69469">
    <w:abstractNumId w:val="3"/>
  </w:num>
  <w:num w:numId="2" w16cid:durableId="2071731602">
    <w:abstractNumId w:val="2"/>
  </w:num>
  <w:num w:numId="3" w16cid:durableId="597904942">
    <w:abstractNumId w:val="6"/>
  </w:num>
  <w:num w:numId="4" w16cid:durableId="1000700907">
    <w:abstractNumId w:val="4"/>
  </w:num>
  <w:num w:numId="5" w16cid:durableId="262956626">
    <w:abstractNumId w:val="0"/>
  </w:num>
  <w:num w:numId="6" w16cid:durableId="1703088570">
    <w:abstractNumId w:val="1"/>
  </w:num>
  <w:num w:numId="7" w16cid:durableId="1851603740">
    <w:abstractNumId w:val="7"/>
  </w:num>
  <w:num w:numId="8" w16cid:durableId="1442414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65"/>
    <w:rsid w:val="000170D4"/>
    <w:rsid w:val="00053D2F"/>
    <w:rsid w:val="000779DB"/>
    <w:rsid w:val="00084598"/>
    <w:rsid w:val="000A0130"/>
    <w:rsid w:val="00107754"/>
    <w:rsid w:val="00155663"/>
    <w:rsid w:val="00173AE8"/>
    <w:rsid w:val="00180332"/>
    <w:rsid w:val="00182B2D"/>
    <w:rsid w:val="001A06DA"/>
    <w:rsid w:val="001D5EC1"/>
    <w:rsid w:val="001E54CA"/>
    <w:rsid w:val="001E56BA"/>
    <w:rsid w:val="001E70CD"/>
    <w:rsid w:val="00222FDB"/>
    <w:rsid w:val="00251734"/>
    <w:rsid w:val="002963EF"/>
    <w:rsid w:val="003226EF"/>
    <w:rsid w:val="003713DA"/>
    <w:rsid w:val="00380B11"/>
    <w:rsid w:val="003A264B"/>
    <w:rsid w:val="003A6738"/>
    <w:rsid w:val="003B7F3B"/>
    <w:rsid w:val="00483EA2"/>
    <w:rsid w:val="0048415C"/>
    <w:rsid w:val="004A6C04"/>
    <w:rsid w:val="004C0A65"/>
    <w:rsid w:val="004C48F6"/>
    <w:rsid w:val="004D1EEA"/>
    <w:rsid w:val="004F6F0B"/>
    <w:rsid w:val="005B52B6"/>
    <w:rsid w:val="005D4653"/>
    <w:rsid w:val="005F0B32"/>
    <w:rsid w:val="00614D19"/>
    <w:rsid w:val="0061646E"/>
    <w:rsid w:val="006420CA"/>
    <w:rsid w:val="00667C94"/>
    <w:rsid w:val="00681987"/>
    <w:rsid w:val="006A0F29"/>
    <w:rsid w:val="006B42B9"/>
    <w:rsid w:val="006C2741"/>
    <w:rsid w:val="006C6906"/>
    <w:rsid w:val="007153BA"/>
    <w:rsid w:val="00723F61"/>
    <w:rsid w:val="007A6D69"/>
    <w:rsid w:val="007C5793"/>
    <w:rsid w:val="007F69A7"/>
    <w:rsid w:val="00890C27"/>
    <w:rsid w:val="008B301E"/>
    <w:rsid w:val="008C5408"/>
    <w:rsid w:val="0091137D"/>
    <w:rsid w:val="00961A40"/>
    <w:rsid w:val="009F347D"/>
    <w:rsid w:val="00A13837"/>
    <w:rsid w:val="00A358A4"/>
    <w:rsid w:val="00A46DCE"/>
    <w:rsid w:val="00A54EE0"/>
    <w:rsid w:val="00A647A3"/>
    <w:rsid w:val="00A660EF"/>
    <w:rsid w:val="00B45CD2"/>
    <w:rsid w:val="00B67996"/>
    <w:rsid w:val="00BB3ABA"/>
    <w:rsid w:val="00BC4098"/>
    <w:rsid w:val="00BC52C9"/>
    <w:rsid w:val="00BD3664"/>
    <w:rsid w:val="00BD60DB"/>
    <w:rsid w:val="00BE0442"/>
    <w:rsid w:val="00C11510"/>
    <w:rsid w:val="00C36C00"/>
    <w:rsid w:val="00C948E7"/>
    <w:rsid w:val="00CE067C"/>
    <w:rsid w:val="00CF16DD"/>
    <w:rsid w:val="00D015EB"/>
    <w:rsid w:val="00D149B1"/>
    <w:rsid w:val="00D554BA"/>
    <w:rsid w:val="00D77C82"/>
    <w:rsid w:val="00D83826"/>
    <w:rsid w:val="00DA2AE2"/>
    <w:rsid w:val="00DD1449"/>
    <w:rsid w:val="00E61733"/>
    <w:rsid w:val="00E82AAF"/>
    <w:rsid w:val="00F16D83"/>
    <w:rsid w:val="00F32BA8"/>
    <w:rsid w:val="00F4216B"/>
    <w:rsid w:val="00F43B65"/>
    <w:rsid w:val="00F544A8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704F"/>
  <w15:docId w15:val="{3449166F-FDEA-4A96-B2CA-BEA0B393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664"/>
    <w:pPr>
      <w:spacing w:after="160" w:line="259" w:lineRule="auto"/>
    </w:pPr>
    <w:rPr>
      <w:color w:val="00000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6D8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6D8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F16D83"/>
  </w:style>
  <w:style w:type="paragraph" w:styleId="Akapitzlist">
    <w:name w:val="List Paragraph"/>
    <w:basedOn w:val="Normalny"/>
    <w:uiPriority w:val="34"/>
    <w:qFormat/>
    <w:rsid w:val="00F16D8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F3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4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598"/>
    <w:rPr>
      <w:color w:val="00000A"/>
    </w:rPr>
  </w:style>
  <w:style w:type="paragraph" w:customStyle="1" w:styleId="Nagwek1">
    <w:name w:val="Nag?—wek 1"/>
    <w:basedOn w:val="Normalny"/>
    <w:rsid w:val="00084598"/>
    <w:pPr>
      <w:keepNext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kern w:val="1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B42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6E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6E"/>
    <w:rPr>
      <w:b/>
      <w:bCs/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4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8E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C280-88E9-4649-9683-1D2D440F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ADS</dc:creator>
  <cp:lastModifiedBy>Uzytkownik</cp:lastModifiedBy>
  <cp:revision>3</cp:revision>
  <cp:lastPrinted>2024-08-06T11:20:00Z</cp:lastPrinted>
  <dcterms:created xsi:type="dcterms:W3CDTF">2024-08-14T10:27:00Z</dcterms:created>
  <dcterms:modified xsi:type="dcterms:W3CDTF">2024-08-14T10:29:00Z</dcterms:modified>
</cp:coreProperties>
</file>